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D0" w:rsidRPr="008E15D0" w:rsidRDefault="008E15D0" w:rsidP="00CF677B">
      <w:pPr>
        <w:widowControl w:val="0"/>
        <w:autoSpaceDE w:val="0"/>
        <w:autoSpaceDN w:val="0"/>
        <w:adjustRightInd w:val="0"/>
        <w:spacing w:after="0" w:line="240" w:lineRule="auto"/>
        <w:ind w:left="67"/>
        <w:rPr>
          <w:rFonts w:ascii="Arial" w:eastAsiaTheme="minorEastAsia" w:hAnsi="Arial" w:cs="Arial"/>
          <w:bCs/>
          <w:i/>
          <w:lang w:val="en-US"/>
        </w:rPr>
      </w:pPr>
      <w:r w:rsidRPr="008E15D0">
        <w:rPr>
          <w:rFonts w:ascii="Arial" w:eastAsiaTheme="minorEastAsia" w:hAnsi="Arial" w:cs="Arial"/>
          <w:bCs/>
          <w:lang w:val="en-US"/>
        </w:rPr>
        <w:t>Jesuit Community College</w:t>
      </w:r>
      <w:r>
        <w:rPr>
          <w:rFonts w:ascii="Arial" w:eastAsiaTheme="minorEastAsia" w:hAnsi="Arial" w:cs="Arial"/>
          <w:bCs/>
          <w:lang w:val="en-US"/>
        </w:rPr>
        <w:t xml:space="preserve"> abides by the over-arching Jesuit Social Services</w:t>
      </w:r>
      <w:bookmarkStart w:id="0" w:name="_GoBack"/>
      <w:bookmarkEnd w:id="0"/>
      <w:r w:rsidR="003528E2">
        <w:rPr>
          <w:rFonts w:ascii="Arial" w:eastAsiaTheme="minorEastAsia" w:hAnsi="Arial" w:cs="Arial"/>
          <w:bCs/>
          <w:lang w:val="en-US"/>
        </w:rPr>
        <w:t>’</w:t>
      </w:r>
      <w:r>
        <w:rPr>
          <w:rFonts w:ascii="Arial" w:eastAsiaTheme="minorEastAsia" w:hAnsi="Arial" w:cs="Arial"/>
          <w:bCs/>
          <w:lang w:val="en-US"/>
        </w:rPr>
        <w:t xml:space="preserve"> </w:t>
      </w:r>
      <w:r w:rsidR="00E63319">
        <w:rPr>
          <w:rFonts w:ascii="Arial" w:eastAsiaTheme="minorEastAsia" w:hAnsi="Arial" w:cs="Arial"/>
          <w:bCs/>
          <w:lang w:val="en-US"/>
        </w:rPr>
        <w:t xml:space="preserve">6.1.28 </w:t>
      </w:r>
      <w:r>
        <w:rPr>
          <w:rFonts w:ascii="Arial" w:eastAsiaTheme="minorEastAsia" w:hAnsi="Arial" w:cs="Arial"/>
          <w:bCs/>
          <w:lang w:val="en-US"/>
        </w:rPr>
        <w:t xml:space="preserve">Policy and </w:t>
      </w:r>
      <w:r w:rsidR="00032A2D">
        <w:rPr>
          <w:rFonts w:ascii="Arial" w:eastAsiaTheme="minorEastAsia" w:hAnsi="Arial" w:cs="Arial"/>
          <w:bCs/>
          <w:lang w:val="en-US"/>
        </w:rPr>
        <w:t>P</w:t>
      </w:r>
      <w:r>
        <w:rPr>
          <w:rFonts w:ascii="Arial" w:eastAsiaTheme="minorEastAsia" w:hAnsi="Arial" w:cs="Arial"/>
          <w:bCs/>
          <w:lang w:val="en-US"/>
        </w:rPr>
        <w:t xml:space="preserve">rocedure – </w:t>
      </w:r>
      <w:r w:rsidRPr="008E15D0">
        <w:rPr>
          <w:rFonts w:ascii="Arial" w:eastAsiaTheme="minorEastAsia" w:hAnsi="Arial" w:cs="Arial"/>
          <w:bCs/>
          <w:i/>
          <w:lang w:val="en-US"/>
        </w:rPr>
        <w:t>Participant Consultation and Engagement, Feedback and Complaints Policy.</w:t>
      </w:r>
    </w:p>
    <w:p w:rsidR="008E15D0" w:rsidRDefault="008E15D0" w:rsidP="00CF677B">
      <w:pPr>
        <w:widowControl w:val="0"/>
        <w:autoSpaceDE w:val="0"/>
        <w:autoSpaceDN w:val="0"/>
        <w:adjustRightInd w:val="0"/>
        <w:spacing w:after="0" w:line="240" w:lineRule="auto"/>
        <w:ind w:left="67"/>
        <w:rPr>
          <w:rFonts w:ascii="Arial" w:eastAsiaTheme="minorEastAsia" w:hAnsi="Arial" w:cs="Arial"/>
          <w:bCs/>
          <w:lang w:val="en-US"/>
        </w:rPr>
      </w:pPr>
      <w:r>
        <w:rPr>
          <w:rFonts w:ascii="Arial" w:eastAsiaTheme="minorEastAsia" w:hAnsi="Arial" w:cs="Arial"/>
          <w:bCs/>
          <w:lang w:val="en-US"/>
        </w:rPr>
        <w:t>In addition, Jesuit Community College has in place the following Complaints and Appeals Policy and Procedure relating to RTO operations.</w:t>
      </w:r>
    </w:p>
    <w:p w:rsidR="00516349" w:rsidRDefault="00516349" w:rsidP="00CF677B">
      <w:pPr>
        <w:widowControl w:val="0"/>
        <w:autoSpaceDE w:val="0"/>
        <w:autoSpaceDN w:val="0"/>
        <w:adjustRightInd w:val="0"/>
        <w:spacing w:after="0" w:line="240" w:lineRule="auto"/>
        <w:ind w:left="67"/>
        <w:rPr>
          <w:rFonts w:ascii="Arial" w:eastAsiaTheme="minorEastAsia" w:hAnsi="Arial" w:cs="Arial"/>
          <w:bCs/>
          <w:lang w:val="en-US"/>
        </w:rPr>
      </w:pPr>
    </w:p>
    <w:p w:rsidR="006C1D04" w:rsidRPr="008E15D0" w:rsidRDefault="006C1D04" w:rsidP="00CF677B">
      <w:pPr>
        <w:widowControl w:val="0"/>
        <w:autoSpaceDE w:val="0"/>
        <w:autoSpaceDN w:val="0"/>
        <w:adjustRightInd w:val="0"/>
        <w:spacing w:after="0" w:line="240" w:lineRule="auto"/>
        <w:ind w:left="67"/>
        <w:rPr>
          <w:rFonts w:ascii="Arial" w:eastAsiaTheme="minorEastAsia" w:hAnsi="Arial" w:cs="Arial"/>
          <w:bCs/>
          <w:lang w:val="en-US"/>
        </w:rPr>
      </w:pPr>
      <w:r>
        <w:rPr>
          <w:rFonts w:ascii="Arial" w:eastAsiaTheme="minorEastAsia" w:hAnsi="Arial" w:cs="Arial"/>
          <w:bCs/>
          <w:lang w:val="en-US"/>
        </w:rPr>
        <w:t xml:space="preserve">ASQA </w:t>
      </w:r>
      <w:r w:rsidR="00D43C8D">
        <w:rPr>
          <w:rFonts w:ascii="Arial" w:eastAsiaTheme="minorEastAsia" w:hAnsi="Arial" w:cs="Arial"/>
          <w:bCs/>
          <w:lang w:val="en-US"/>
        </w:rPr>
        <w:t xml:space="preserve">Standard 6: </w:t>
      </w:r>
      <w:r>
        <w:rPr>
          <w:rFonts w:ascii="Arial" w:eastAsiaTheme="minorEastAsia" w:hAnsi="Arial" w:cs="Arial"/>
          <w:bCs/>
          <w:lang w:val="en-US"/>
        </w:rPr>
        <w:t>Clause</w:t>
      </w:r>
      <w:r w:rsidR="00D43C8D">
        <w:rPr>
          <w:rFonts w:ascii="Arial" w:eastAsiaTheme="minorEastAsia" w:hAnsi="Arial" w:cs="Arial"/>
          <w:bCs/>
          <w:lang w:val="en-US"/>
        </w:rPr>
        <w:t>s</w:t>
      </w:r>
      <w:r>
        <w:rPr>
          <w:rFonts w:ascii="Arial" w:eastAsiaTheme="minorEastAsia" w:hAnsi="Arial" w:cs="Arial"/>
          <w:bCs/>
          <w:lang w:val="en-US"/>
        </w:rPr>
        <w:t xml:space="preserve"> 6.1, 6.2, 6.3. 6.4. 6.5, </w:t>
      </w:r>
    </w:p>
    <w:p w:rsidR="008E15D0" w:rsidRDefault="008E15D0" w:rsidP="00CF677B">
      <w:pPr>
        <w:widowControl w:val="0"/>
        <w:autoSpaceDE w:val="0"/>
        <w:autoSpaceDN w:val="0"/>
        <w:adjustRightInd w:val="0"/>
        <w:spacing w:after="0" w:line="240" w:lineRule="auto"/>
        <w:ind w:left="67"/>
        <w:rPr>
          <w:rFonts w:ascii="Arial" w:eastAsiaTheme="minorEastAsia" w:hAnsi="Arial" w:cs="Arial"/>
          <w:b/>
          <w:bCs/>
          <w:sz w:val="24"/>
          <w:szCs w:val="24"/>
          <w:lang w:val="en-US"/>
        </w:rPr>
      </w:pPr>
    </w:p>
    <w:p w:rsidR="00CF677B" w:rsidRPr="00CF677B" w:rsidRDefault="00CF677B" w:rsidP="00CF677B">
      <w:pPr>
        <w:widowControl w:val="0"/>
        <w:autoSpaceDE w:val="0"/>
        <w:autoSpaceDN w:val="0"/>
        <w:adjustRightInd w:val="0"/>
        <w:spacing w:after="0" w:line="240" w:lineRule="auto"/>
        <w:ind w:left="67"/>
        <w:rPr>
          <w:rFonts w:ascii="Times New Roman" w:eastAsiaTheme="minorEastAsia" w:hAnsi="Times New Roman" w:cs="Times New Roman"/>
          <w:sz w:val="24"/>
          <w:szCs w:val="24"/>
          <w:lang w:val="en-US"/>
        </w:rPr>
      </w:pPr>
      <w:r w:rsidRPr="00CF677B">
        <w:rPr>
          <w:rFonts w:ascii="Arial" w:eastAsiaTheme="minorEastAsia" w:hAnsi="Arial" w:cs="Arial"/>
          <w:b/>
          <w:bCs/>
          <w:sz w:val="24"/>
          <w:szCs w:val="24"/>
          <w:lang w:val="en-US"/>
        </w:rPr>
        <w:t>DEFINITION OF COMPLAINTS AND APPEALS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D43C8D" w:rsidRDefault="00CF677B" w:rsidP="003528E2">
      <w:pPr>
        <w:widowControl w:val="0"/>
        <w:overflowPunct w:val="0"/>
        <w:autoSpaceDE w:val="0"/>
        <w:autoSpaceDN w:val="0"/>
        <w:adjustRightInd w:val="0"/>
        <w:spacing w:after="0" w:line="240" w:lineRule="auto"/>
        <w:ind w:left="67" w:right="20"/>
        <w:rPr>
          <w:rFonts w:ascii="Arial" w:eastAsiaTheme="minorEastAsia" w:hAnsi="Arial" w:cs="Arial"/>
          <w:lang w:val="en-US"/>
        </w:rPr>
      </w:pPr>
      <w:r w:rsidRPr="00CF677B">
        <w:rPr>
          <w:rFonts w:ascii="Arial" w:eastAsiaTheme="minorEastAsia" w:hAnsi="Arial" w:cs="Arial"/>
          <w:lang w:val="en-US"/>
        </w:rPr>
        <w:t>‘Complaints’ refer to any issue a person might have with any aspect of our services</w:t>
      </w:r>
      <w:r w:rsidR="003528E2">
        <w:rPr>
          <w:rFonts w:ascii="Arial" w:eastAsiaTheme="minorEastAsia" w:hAnsi="Arial" w:cs="Arial"/>
          <w:lang w:val="en-US"/>
        </w:rPr>
        <w:t>.</w:t>
      </w:r>
      <w:r w:rsidR="00D43C8D">
        <w:rPr>
          <w:rFonts w:ascii="Arial" w:eastAsiaTheme="minorEastAsia" w:hAnsi="Arial" w:cs="Arial"/>
          <w:lang w:val="en-US"/>
        </w:rPr>
        <w:t xml:space="preserve"> This includes the conduct of the RTO, its </w:t>
      </w:r>
      <w:r w:rsidR="00516349">
        <w:rPr>
          <w:rFonts w:ascii="Arial" w:eastAsiaTheme="minorEastAsia" w:hAnsi="Arial" w:cs="Arial"/>
          <w:lang w:val="en-US"/>
        </w:rPr>
        <w:t>T</w:t>
      </w:r>
      <w:r w:rsidR="00D43C8D">
        <w:rPr>
          <w:rFonts w:ascii="Arial" w:eastAsiaTheme="minorEastAsia" w:hAnsi="Arial" w:cs="Arial"/>
          <w:lang w:val="en-US"/>
        </w:rPr>
        <w:t>rainers</w:t>
      </w:r>
      <w:r w:rsidR="00516349">
        <w:rPr>
          <w:rFonts w:ascii="Arial" w:eastAsiaTheme="minorEastAsia" w:hAnsi="Arial" w:cs="Arial"/>
          <w:lang w:val="en-US"/>
        </w:rPr>
        <w:t>/Assessors, o</w:t>
      </w:r>
      <w:r w:rsidR="00D43C8D">
        <w:rPr>
          <w:rFonts w:ascii="Arial" w:eastAsiaTheme="minorEastAsia" w:hAnsi="Arial" w:cs="Arial"/>
          <w:lang w:val="en-US"/>
        </w:rPr>
        <w:t xml:space="preserve">ther staff, </w:t>
      </w:r>
      <w:proofErr w:type="gramStart"/>
      <w:r w:rsidR="00D43C8D">
        <w:rPr>
          <w:rFonts w:ascii="Arial" w:eastAsiaTheme="minorEastAsia" w:hAnsi="Arial" w:cs="Arial"/>
          <w:lang w:val="en-US"/>
        </w:rPr>
        <w:t>a</w:t>
      </w:r>
      <w:proofErr w:type="gramEnd"/>
      <w:r w:rsidR="00D43C8D">
        <w:rPr>
          <w:rFonts w:ascii="Arial" w:eastAsiaTheme="minorEastAsia" w:hAnsi="Arial" w:cs="Arial"/>
          <w:lang w:val="en-US"/>
        </w:rPr>
        <w:t xml:space="preserve"> third party providing services on </w:t>
      </w:r>
      <w:r w:rsidR="00516349">
        <w:rPr>
          <w:rFonts w:ascii="Arial" w:eastAsiaTheme="minorEastAsia" w:hAnsi="Arial" w:cs="Arial"/>
          <w:lang w:val="en-US"/>
        </w:rPr>
        <w:t>our</w:t>
      </w:r>
      <w:r w:rsidR="00D43C8D">
        <w:rPr>
          <w:rFonts w:ascii="Arial" w:eastAsiaTheme="minorEastAsia" w:hAnsi="Arial" w:cs="Arial"/>
          <w:lang w:val="en-US"/>
        </w:rPr>
        <w:t xml:space="preserve"> behalf or a student of the </w:t>
      </w:r>
      <w:r w:rsidR="00516349">
        <w:rPr>
          <w:rFonts w:ascii="Arial" w:eastAsiaTheme="minorEastAsia" w:hAnsi="Arial" w:cs="Arial"/>
          <w:lang w:val="en-US"/>
        </w:rPr>
        <w:t>Jesuit Community College</w:t>
      </w:r>
      <w:r w:rsidR="00D43C8D">
        <w:rPr>
          <w:rFonts w:ascii="Arial" w:eastAsiaTheme="minorEastAsia" w:hAnsi="Arial" w:cs="Arial"/>
          <w:lang w:val="en-US"/>
        </w:rPr>
        <w:t>.</w:t>
      </w:r>
    </w:p>
    <w:p w:rsidR="00D43C8D" w:rsidRDefault="00D43C8D" w:rsidP="003528E2">
      <w:pPr>
        <w:widowControl w:val="0"/>
        <w:overflowPunct w:val="0"/>
        <w:autoSpaceDE w:val="0"/>
        <w:autoSpaceDN w:val="0"/>
        <w:adjustRightInd w:val="0"/>
        <w:spacing w:after="0" w:line="240" w:lineRule="auto"/>
        <w:ind w:left="67" w:right="20"/>
        <w:rPr>
          <w:rFonts w:ascii="Arial" w:eastAsiaTheme="minorEastAsia" w:hAnsi="Arial" w:cs="Arial"/>
          <w:lang w:val="en-US"/>
        </w:rPr>
      </w:pPr>
    </w:p>
    <w:p w:rsidR="00CF677B" w:rsidRPr="00CF677B" w:rsidRDefault="00CF677B" w:rsidP="003528E2">
      <w:pPr>
        <w:widowControl w:val="0"/>
        <w:overflowPunct w:val="0"/>
        <w:autoSpaceDE w:val="0"/>
        <w:autoSpaceDN w:val="0"/>
        <w:adjustRightInd w:val="0"/>
        <w:spacing w:after="0" w:line="240" w:lineRule="auto"/>
        <w:ind w:left="67" w:right="20"/>
        <w:rPr>
          <w:rFonts w:ascii="Times New Roman" w:eastAsiaTheme="minorEastAsia" w:hAnsi="Times New Roman" w:cs="Times New Roman"/>
          <w:lang w:val="en-US"/>
        </w:rPr>
      </w:pPr>
      <w:r w:rsidRPr="00CF677B">
        <w:rPr>
          <w:rFonts w:ascii="Arial" w:eastAsiaTheme="minorEastAsia" w:hAnsi="Arial" w:cs="Arial"/>
          <w:lang w:val="en-US"/>
        </w:rPr>
        <w:t xml:space="preserve">‘Appeals’ refer to appeals against any of our decisions, </w:t>
      </w:r>
      <w:r w:rsidR="003528E2">
        <w:rPr>
          <w:rFonts w:ascii="Arial" w:eastAsiaTheme="minorEastAsia" w:hAnsi="Arial" w:cs="Arial"/>
          <w:lang w:val="en-US"/>
        </w:rPr>
        <w:t>including</w:t>
      </w:r>
      <w:r w:rsidRPr="00CF677B">
        <w:rPr>
          <w:rFonts w:ascii="Arial" w:eastAsiaTheme="minorEastAsia" w:hAnsi="Arial" w:cs="Arial"/>
          <w:lang w:val="en-US"/>
        </w:rPr>
        <w:t xml:space="preserve"> assessment decisions.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Default="00CF677B" w:rsidP="00CF677B">
      <w:pPr>
        <w:widowControl w:val="0"/>
        <w:overflowPunct w:val="0"/>
        <w:autoSpaceDE w:val="0"/>
        <w:autoSpaceDN w:val="0"/>
        <w:adjustRightInd w:val="0"/>
        <w:spacing w:after="0" w:line="240" w:lineRule="auto"/>
        <w:ind w:left="67" w:right="20"/>
        <w:rPr>
          <w:rStyle w:val="Hyperlink"/>
          <w:rFonts w:ascii="Arial" w:eastAsiaTheme="minorEastAsia" w:hAnsi="Arial" w:cs="Arial"/>
          <w:lang w:val="en-US"/>
        </w:rPr>
      </w:pPr>
      <w:r w:rsidRPr="00CF677B">
        <w:rPr>
          <w:rFonts w:ascii="Arial" w:eastAsiaTheme="minorEastAsia" w:hAnsi="Arial" w:cs="Arial"/>
          <w:lang w:val="en-US"/>
        </w:rPr>
        <w:t xml:space="preserve">Complete details of </w:t>
      </w:r>
      <w:r w:rsidRPr="00217412">
        <w:rPr>
          <w:rFonts w:ascii="Arial" w:eastAsiaTheme="minorEastAsia" w:hAnsi="Arial" w:cs="Arial"/>
          <w:lang w:val="en-US"/>
        </w:rPr>
        <w:t xml:space="preserve">Jesuit Social Services’ </w:t>
      </w:r>
      <w:r w:rsidR="003528E2" w:rsidRPr="008E15D0">
        <w:rPr>
          <w:rFonts w:ascii="Arial" w:eastAsiaTheme="minorEastAsia" w:hAnsi="Arial" w:cs="Arial"/>
          <w:bCs/>
          <w:i/>
          <w:lang w:val="en-US"/>
        </w:rPr>
        <w:t>Participant Consultation and Engagement, Feedback and Complaints Policy</w:t>
      </w:r>
      <w:r w:rsidRPr="00CF677B">
        <w:rPr>
          <w:rFonts w:ascii="Arial" w:eastAsiaTheme="minorEastAsia" w:hAnsi="Arial" w:cs="Arial"/>
          <w:lang w:val="en-US"/>
        </w:rPr>
        <w:t xml:space="preserve"> is available on our website: </w:t>
      </w:r>
      <w:hyperlink r:id="rId7" w:history="1">
        <w:r w:rsidRPr="00217412">
          <w:rPr>
            <w:rStyle w:val="Hyperlink"/>
            <w:rFonts w:ascii="Arial" w:eastAsiaTheme="minorEastAsia" w:hAnsi="Arial" w:cs="Arial"/>
            <w:lang w:val="en-US"/>
          </w:rPr>
          <w:t>http://jss.org.au/feedback-and-complaints/</w:t>
        </w:r>
      </w:hyperlink>
    </w:p>
    <w:p w:rsidR="00516349" w:rsidRDefault="00516349" w:rsidP="00516349">
      <w:pPr>
        <w:widowControl w:val="0"/>
        <w:overflowPunct w:val="0"/>
        <w:autoSpaceDE w:val="0"/>
        <w:autoSpaceDN w:val="0"/>
        <w:adjustRightInd w:val="0"/>
        <w:spacing w:after="0" w:line="240" w:lineRule="auto"/>
        <w:ind w:left="67" w:right="20"/>
        <w:rPr>
          <w:rStyle w:val="Hyperlink"/>
          <w:rFonts w:ascii="Arial" w:eastAsiaTheme="minorEastAsia" w:hAnsi="Arial" w:cs="Arial"/>
          <w:color w:val="auto"/>
          <w:u w:val="none"/>
          <w:lang w:val="en-US"/>
        </w:rPr>
      </w:pPr>
    </w:p>
    <w:p w:rsidR="00516349" w:rsidRPr="00516349" w:rsidRDefault="00516349" w:rsidP="00516349">
      <w:pPr>
        <w:widowControl w:val="0"/>
        <w:overflowPunct w:val="0"/>
        <w:autoSpaceDE w:val="0"/>
        <w:autoSpaceDN w:val="0"/>
        <w:adjustRightInd w:val="0"/>
        <w:spacing w:after="0" w:line="240" w:lineRule="auto"/>
        <w:ind w:left="67" w:right="20"/>
        <w:rPr>
          <w:rFonts w:ascii="Arial" w:eastAsiaTheme="minorEastAsia" w:hAnsi="Arial" w:cs="Arial"/>
          <w:lang w:val="en-US"/>
        </w:rPr>
      </w:pPr>
      <w:r w:rsidRPr="00516349">
        <w:rPr>
          <w:rStyle w:val="Hyperlink"/>
          <w:rFonts w:ascii="Arial" w:eastAsiaTheme="minorEastAsia" w:hAnsi="Arial" w:cs="Arial"/>
          <w:color w:val="auto"/>
          <w:u w:val="none"/>
          <w:lang w:val="en-US"/>
        </w:rPr>
        <w:t>This Complaints Policy and Procedure is also available on our website:</w:t>
      </w:r>
      <w:r w:rsidRPr="00516349">
        <w:t xml:space="preserve"> </w:t>
      </w:r>
      <w:hyperlink r:id="rId8" w:history="1">
        <w:r>
          <w:rPr>
            <w:rStyle w:val="Hyperlink"/>
          </w:rPr>
          <w:t>https://jss.org.au/what-we-do/education-training-and-employment/jesuit-community-college/</w:t>
        </w:r>
      </w:hyperlink>
      <w:r>
        <w:t xml:space="preserve"> </w:t>
      </w:r>
      <w:r w:rsidRPr="00516349">
        <w:rPr>
          <w:rStyle w:val="Hyperlink"/>
          <w:rFonts w:ascii="Arial" w:eastAsiaTheme="minorEastAsia" w:hAnsi="Arial" w:cs="Arial"/>
          <w:color w:val="auto"/>
          <w:u w:val="none"/>
          <w:lang w:val="en-US"/>
        </w:rPr>
        <w:t xml:space="preserve">and is contained within the Student Handbook </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Pr="00CF677B" w:rsidRDefault="00CF677B" w:rsidP="00CF677B">
      <w:pPr>
        <w:widowControl w:val="0"/>
        <w:autoSpaceDE w:val="0"/>
        <w:autoSpaceDN w:val="0"/>
        <w:adjustRightInd w:val="0"/>
        <w:spacing w:after="0" w:line="240" w:lineRule="auto"/>
        <w:ind w:left="67"/>
        <w:rPr>
          <w:rFonts w:ascii="Times New Roman" w:eastAsiaTheme="minorEastAsia" w:hAnsi="Times New Roman" w:cs="Times New Roman"/>
          <w:sz w:val="24"/>
          <w:szCs w:val="24"/>
          <w:lang w:val="en-US"/>
        </w:rPr>
      </w:pPr>
      <w:r w:rsidRPr="00CF677B">
        <w:rPr>
          <w:rFonts w:ascii="Arial" w:eastAsiaTheme="minorEastAsia" w:hAnsi="Arial" w:cs="Arial"/>
          <w:b/>
          <w:bCs/>
          <w:sz w:val="24"/>
          <w:szCs w:val="24"/>
          <w:lang w:val="en-US"/>
        </w:rPr>
        <w:t>GUIDING PRINCIPLES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CF677B" w:rsidRPr="00CF677B" w:rsidRDefault="00CF677B" w:rsidP="00601710">
      <w:pPr>
        <w:widowControl w:val="0"/>
        <w:overflowPunct w:val="0"/>
        <w:autoSpaceDE w:val="0"/>
        <w:autoSpaceDN w:val="0"/>
        <w:adjustRightInd w:val="0"/>
        <w:spacing w:after="0" w:line="240" w:lineRule="auto"/>
        <w:ind w:right="20"/>
        <w:rPr>
          <w:rFonts w:ascii="Times New Roman" w:eastAsiaTheme="minorEastAsia" w:hAnsi="Times New Roman" w:cs="Times New Roman"/>
          <w:lang w:val="en-US"/>
        </w:rPr>
      </w:pPr>
      <w:r w:rsidRPr="00CF677B">
        <w:rPr>
          <w:rFonts w:ascii="Arial" w:eastAsiaTheme="minorEastAsia" w:hAnsi="Arial" w:cs="Arial"/>
          <w:lang w:val="en-US"/>
        </w:rPr>
        <w:t>Anyone associated with our organisation has the right to bring a complaint and to appeal our decisions.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Pr="00CF677B" w:rsidRDefault="00CF677B" w:rsidP="00EB5556">
      <w:pPr>
        <w:widowControl w:val="0"/>
        <w:numPr>
          <w:ilvl w:val="0"/>
          <w:numId w:val="16"/>
        </w:numPr>
        <w:overflowPunct w:val="0"/>
        <w:autoSpaceDE w:val="0"/>
        <w:autoSpaceDN w:val="0"/>
        <w:adjustRightInd w:val="0"/>
        <w:spacing w:after="0" w:line="240" w:lineRule="auto"/>
        <w:ind w:left="426" w:hanging="426"/>
        <w:rPr>
          <w:rFonts w:ascii="Symbol" w:eastAsiaTheme="minorEastAsia" w:hAnsi="Symbol" w:cs="Symbol"/>
          <w:lang w:val="en-US"/>
        </w:rPr>
      </w:pPr>
      <w:r w:rsidRPr="00CF677B">
        <w:rPr>
          <w:rFonts w:ascii="Arial" w:eastAsiaTheme="minorEastAsia" w:hAnsi="Arial" w:cs="Arial"/>
          <w:lang w:val="en-US"/>
        </w:rPr>
        <w:t>We support informal, consultative processes to resolve issues wherever possible, but we also have processes to deal wit</w:t>
      </w:r>
      <w:r w:rsidR="00601710">
        <w:rPr>
          <w:rFonts w:ascii="Arial" w:eastAsiaTheme="minorEastAsia" w:hAnsi="Arial" w:cs="Arial"/>
          <w:lang w:val="en-US"/>
        </w:rPr>
        <w:t>h formal complaints and appeals</w:t>
      </w:r>
      <w:r w:rsidRPr="00CF677B">
        <w:rPr>
          <w:rFonts w:ascii="Arial" w:eastAsiaTheme="minorEastAsia" w:hAnsi="Arial" w:cs="Arial"/>
          <w:lang w:val="en-US"/>
        </w:rPr>
        <w:t xml:space="preserve"> </w:t>
      </w:r>
    </w:p>
    <w:p w:rsidR="00CF677B" w:rsidRPr="00CF677B" w:rsidRDefault="00CF677B" w:rsidP="00EB5556">
      <w:pPr>
        <w:widowControl w:val="0"/>
        <w:autoSpaceDE w:val="0"/>
        <w:autoSpaceDN w:val="0"/>
        <w:adjustRightInd w:val="0"/>
        <w:spacing w:after="0" w:line="240" w:lineRule="auto"/>
        <w:ind w:left="426" w:hanging="426"/>
        <w:rPr>
          <w:rFonts w:ascii="Symbol" w:eastAsiaTheme="minorEastAsia" w:hAnsi="Symbol" w:cs="Symbol"/>
          <w:lang w:val="en-US"/>
        </w:rPr>
      </w:pPr>
    </w:p>
    <w:p w:rsidR="00CF677B" w:rsidRPr="00CF677B" w:rsidRDefault="00CF677B" w:rsidP="00EB5556">
      <w:pPr>
        <w:widowControl w:val="0"/>
        <w:numPr>
          <w:ilvl w:val="0"/>
          <w:numId w:val="16"/>
        </w:numPr>
        <w:overflowPunct w:val="0"/>
        <w:autoSpaceDE w:val="0"/>
        <w:autoSpaceDN w:val="0"/>
        <w:adjustRightInd w:val="0"/>
        <w:spacing w:after="0" w:line="240" w:lineRule="auto"/>
        <w:ind w:left="426" w:right="20" w:hanging="426"/>
        <w:rPr>
          <w:rFonts w:ascii="Symbol" w:eastAsiaTheme="minorEastAsia" w:hAnsi="Symbol" w:cs="Symbol"/>
          <w:lang w:val="en-US"/>
        </w:rPr>
      </w:pPr>
      <w:r w:rsidRPr="00CF677B">
        <w:rPr>
          <w:rFonts w:ascii="Arial" w:eastAsiaTheme="minorEastAsia" w:hAnsi="Arial" w:cs="Arial"/>
          <w:lang w:val="en-US"/>
        </w:rPr>
        <w:t>We will treat all people involved in any complaints process</w:t>
      </w:r>
      <w:r w:rsidR="00601710">
        <w:rPr>
          <w:rFonts w:ascii="Arial" w:eastAsiaTheme="minorEastAsia" w:hAnsi="Arial" w:cs="Arial"/>
          <w:lang w:val="en-US"/>
        </w:rPr>
        <w:t>,</w:t>
      </w:r>
      <w:r w:rsidRPr="00CF677B">
        <w:rPr>
          <w:rFonts w:ascii="Arial" w:eastAsiaTheme="minorEastAsia" w:hAnsi="Arial" w:cs="Arial"/>
          <w:lang w:val="en-US"/>
        </w:rPr>
        <w:t xml:space="preserve"> fairly and reasonably</w:t>
      </w:r>
      <w:r w:rsidR="00601710">
        <w:rPr>
          <w:rFonts w:ascii="Arial" w:eastAsiaTheme="minorEastAsia" w:hAnsi="Arial" w:cs="Arial"/>
          <w:lang w:val="en-US"/>
        </w:rPr>
        <w:t>,</w:t>
      </w:r>
      <w:r w:rsidRPr="00CF677B">
        <w:rPr>
          <w:rFonts w:ascii="Arial" w:eastAsiaTheme="minorEastAsia" w:hAnsi="Arial" w:cs="Arial"/>
          <w:lang w:val="en-US"/>
        </w:rPr>
        <w:t xml:space="preserve"> in line with the pri</w:t>
      </w:r>
      <w:r w:rsidR="00601710">
        <w:rPr>
          <w:rFonts w:ascii="Arial" w:eastAsiaTheme="minorEastAsia" w:hAnsi="Arial" w:cs="Arial"/>
          <w:lang w:val="en-US"/>
        </w:rPr>
        <w:t>nciples of natural justice</w:t>
      </w:r>
      <w:r w:rsidRPr="00CF677B">
        <w:rPr>
          <w:rFonts w:ascii="Arial" w:eastAsiaTheme="minorEastAsia" w:hAnsi="Arial" w:cs="Arial"/>
          <w:lang w:val="en-US"/>
        </w:rPr>
        <w:t xml:space="preserve"> </w:t>
      </w:r>
    </w:p>
    <w:p w:rsidR="00CF677B" w:rsidRPr="00CF677B" w:rsidRDefault="00CF677B" w:rsidP="00EB5556">
      <w:pPr>
        <w:widowControl w:val="0"/>
        <w:autoSpaceDE w:val="0"/>
        <w:autoSpaceDN w:val="0"/>
        <w:adjustRightInd w:val="0"/>
        <w:spacing w:after="0" w:line="240" w:lineRule="auto"/>
        <w:ind w:left="426" w:hanging="426"/>
        <w:rPr>
          <w:rFonts w:ascii="Symbol" w:eastAsiaTheme="minorEastAsia" w:hAnsi="Symbol" w:cs="Symbol"/>
          <w:lang w:val="en-US"/>
        </w:rPr>
      </w:pPr>
    </w:p>
    <w:p w:rsidR="00CF677B" w:rsidRPr="00CF677B" w:rsidRDefault="00CF677B" w:rsidP="00EB5556">
      <w:pPr>
        <w:widowControl w:val="0"/>
        <w:numPr>
          <w:ilvl w:val="0"/>
          <w:numId w:val="16"/>
        </w:numPr>
        <w:overflowPunct w:val="0"/>
        <w:autoSpaceDE w:val="0"/>
        <w:autoSpaceDN w:val="0"/>
        <w:adjustRightInd w:val="0"/>
        <w:spacing w:after="0" w:line="240" w:lineRule="auto"/>
        <w:ind w:left="426" w:hanging="426"/>
        <w:rPr>
          <w:rFonts w:ascii="Symbol" w:eastAsiaTheme="minorEastAsia" w:hAnsi="Symbol" w:cs="Symbol"/>
          <w:lang w:val="en-US"/>
        </w:rPr>
      </w:pPr>
      <w:r w:rsidRPr="00CF677B">
        <w:rPr>
          <w:rFonts w:ascii="Arial" w:eastAsiaTheme="minorEastAsia" w:hAnsi="Arial" w:cs="Arial"/>
          <w:lang w:val="en-US"/>
        </w:rPr>
        <w:t>We will involve the person bringing the complaint (‘the complainant’) or appealing a decision (‘the appellant’) in decisi</w:t>
      </w:r>
      <w:r w:rsidR="00601710">
        <w:rPr>
          <w:rFonts w:ascii="Arial" w:eastAsiaTheme="minorEastAsia" w:hAnsi="Arial" w:cs="Arial"/>
          <w:lang w:val="en-US"/>
        </w:rPr>
        <w:t>ons about how to resolve issues;</w:t>
      </w:r>
      <w:r w:rsidRPr="00CF677B">
        <w:rPr>
          <w:rFonts w:ascii="Arial" w:eastAsiaTheme="minorEastAsia" w:hAnsi="Arial" w:cs="Arial"/>
          <w:lang w:val="en-US"/>
        </w:rPr>
        <w:t xml:space="preserve"> will give them reasonable notice of any processes, and ensure our decisi</w:t>
      </w:r>
      <w:r w:rsidR="00601710">
        <w:rPr>
          <w:rFonts w:ascii="Arial" w:eastAsiaTheme="minorEastAsia" w:hAnsi="Arial" w:cs="Arial"/>
          <w:lang w:val="en-US"/>
        </w:rPr>
        <w:t>ons are unbiased</w:t>
      </w:r>
      <w:r w:rsidRPr="00CF677B">
        <w:rPr>
          <w:rFonts w:ascii="Arial" w:eastAsiaTheme="minorEastAsia" w:hAnsi="Arial" w:cs="Arial"/>
          <w:lang w:val="en-US"/>
        </w:rPr>
        <w:t xml:space="preserve"> </w:t>
      </w:r>
    </w:p>
    <w:p w:rsidR="00CF677B" w:rsidRPr="00CF677B" w:rsidRDefault="00CF677B" w:rsidP="00EB5556">
      <w:pPr>
        <w:widowControl w:val="0"/>
        <w:autoSpaceDE w:val="0"/>
        <w:autoSpaceDN w:val="0"/>
        <w:adjustRightInd w:val="0"/>
        <w:spacing w:after="0" w:line="240" w:lineRule="auto"/>
        <w:ind w:left="426" w:hanging="426"/>
        <w:rPr>
          <w:rFonts w:ascii="Symbol" w:eastAsiaTheme="minorEastAsia" w:hAnsi="Symbol" w:cs="Symbol"/>
          <w:lang w:val="en-US"/>
        </w:rPr>
      </w:pPr>
    </w:p>
    <w:p w:rsidR="00CF677B" w:rsidRPr="00CF677B" w:rsidRDefault="00CF677B" w:rsidP="00EB5556">
      <w:pPr>
        <w:widowControl w:val="0"/>
        <w:numPr>
          <w:ilvl w:val="0"/>
          <w:numId w:val="16"/>
        </w:numPr>
        <w:overflowPunct w:val="0"/>
        <w:autoSpaceDE w:val="0"/>
        <w:autoSpaceDN w:val="0"/>
        <w:adjustRightInd w:val="0"/>
        <w:spacing w:after="0" w:line="240" w:lineRule="auto"/>
        <w:ind w:left="426" w:hanging="426"/>
        <w:rPr>
          <w:rFonts w:ascii="Symbol" w:eastAsiaTheme="minorEastAsia" w:hAnsi="Symbol" w:cs="Symbol"/>
          <w:lang w:val="en-US"/>
        </w:rPr>
      </w:pPr>
      <w:r w:rsidRPr="00CF677B">
        <w:rPr>
          <w:rFonts w:ascii="Arial" w:eastAsiaTheme="minorEastAsia" w:hAnsi="Arial" w:cs="Arial"/>
          <w:lang w:val="en-US"/>
        </w:rPr>
        <w:t>We will treat all complaints and appeals in confidence, use independent people to hear formal complaints and will involve only those people who need to know and then only wit</w:t>
      </w:r>
      <w:r w:rsidR="00601710">
        <w:rPr>
          <w:rFonts w:ascii="Arial" w:eastAsiaTheme="minorEastAsia" w:hAnsi="Arial" w:cs="Arial"/>
          <w:lang w:val="en-US"/>
        </w:rPr>
        <w:t>h the complainant’s permission</w:t>
      </w:r>
    </w:p>
    <w:p w:rsidR="00CF677B" w:rsidRPr="00CF677B" w:rsidRDefault="00CF677B" w:rsidP="00EB5556">
      <w:pPr>
        <w:widowControl w:val="0"/>
        <w:autoSpaceDE w:val="0"/>
        <w:autoSpaceDN w:val="0"/>
        <w:adjustRightInd w:val="0"/>
        <w:spacing w:after="0" w:line="240" w:lineRule="auto"/>
        <w:ind w:left="426" w:hanging="426"/>
        <w:rPr>
          <w:rFonts w:ascii="Symbol" w:eastAsiaTheme="minorEastAsia" w:hAnsi="Symbol" w:cs="Symbol"/>
          <w:lang w:val="en-US"/>
        </w:rPr>
      </w:pPr>
    </w:p>
    <w:p w:rsidR="000A0D0A" w:rsidRPr="000A0D0A" w:rsidRDefault="00CF677B" w:rsidP="000A0D0A">
      <w:pPr>
        <w:widowControl w:val="0"/>
        <w:numPr>
          <w:ilvl w:val="0"/>
          <w:numId w:val="16"/>
        </w:numPr>
        <w:overflowPunct w:val="0"/>
        <w:autoSpaceDE w:val="0"/>
        <w:autoSpaceDN w:val="0"/>
        <w:adjustRightInd w:val="0"/>
        <w:spacing w:after="0" w:line="240" w:lineRule="auto"/>
        <w:ind w:left="426" w:right="20" w:hanging="426"/>
        <w:rPr>
          <w:rFonts w:ascii="Symbol" w:eastAsiaTheme="minorEastAsia" w:hAnsi="Symbol" w:cs="Symbol"/>
          <w:lang w:val="en-US"/>
        </w:rPr>
      </w:pPr>
      <w:r w:rsidRPr="00CF677B">
        <w:rPr>
          <w:rFonts w:ascii="Arial" w:eastAsiaTheme="minorEastAsia" w:hAnsi="Arial" w:cs="Arial"/>
          <w:lang w:val="en-US"/>
        </w:rPr>
        <w:t>We will promptly act on any substantiated complaint, with the action in line with t</w:t>
      </w:r>
      <w:r w:rsidR="00601710">
        <w:rPr>
          <w:rFonts w:ascii="Arial" w:eastAsiaTheme="minorEastAsia" w:hAnsi="Arial" w:cs="Arial"/>
          <w:lang w:val="en-US"/>
        </w:rPr>
        <w:t>he seriousness of the complaint</w:t>
      </w:r>
      <w:r w:rsidRPr="00CF677B">
        <w:rPr>
          <w:rFonts w:ascii="Arial" w:eastAsiaTheme="minorEastAsia" w:hAnsi="Arial" w:cs="Arial"/>
          <w:lang w:val="en-US"/>
        </w:rPr>
        <w:t xml:space="preserve"> </w:t>
      </w:r>
    </w:p>
    <w:p w:rsidR="000A0D0A" w:rsidRPr="000A0D0A" w:rsidRDefault="000A0D0A" w:rsidP="000A0D0A">
      <w:pPr>
        <w:widowControl w:val="0"/>
        <w:overflowPunct w:val="0"/>
        <w:autoSpaceDE w:val="0"/>
        <w:autoSpaceDN w:val="0"/>
        <w:adjustRightInd w:val="0"/>
        <w:spacing w:after="0" w:line="240" w:lineRule="auto"/>
        <w:ind w:left="426" w:right="20"/>
        <w:rPr>
          <w:rFonts w:ascii="Symbol" w:eastAsiaTheme="minorEastAsia" w:hAnsi="Symbol" w:cs="Symbol"/>
          <w:lang w:val="en-US"/>
        </w:rPr>
      </w:pPr>
    </w:p>
    <w:p w:rsidR="000A0D0A" w:rsidRPr="000A0D0A" w:rsidRDefault="000A0D0A" w:rsidP="000A0D0A">
      <w:pPr>
        <w:widowControl w:val="0"/>
        <w:numPr>
          <w:ilvl w:val="0"/>
          <w:numId w:val="16"/>
        </w:numPr>
        <w:overflowPunct w:val="0"/>
        <w:autoSpaceDE w:val="0"/>
        <w:autoSpaceDN w:val="0"/>
        <w:adjustRightInd w:val="0"/>
        <w:spacing w:after="0" w:line="240" w:lineRule="auto"/>
        <w:ind w:left="426" w:right="20" w:hanging="426"/>
        <w:rPr>
          <w:rFonts w:ascii="Symbol" w:eastAsiaTheme="minorEastAsia" w:hAnsi="Symbol" w:cs="Symbol"/>
          <w:lang w:val="en-US"/>
        </w:rPr>
      </w:pPr>
      <w:r w:rsidRPr="000A0D0A">
        <w:rPr>
          <w:rFonts w:ascii="Arial" w:hAnsi="Arial" w:cs="Arial"/>
          <w:szCs w:val="18"/>
        </w:rPr>
        <w:lastRenderedPageBreak/>
        <w:t xml:space="preserve">All complaints and appeals will be reviewed by the Training and Administration Manager in regards to the potential cause and appropriate corrective action will be taken to eliminate or mitigate the likelihood of its reoccurrence  </w:t>
      </w:r>
    </w:p>
    <w:p w:rsidR="000A0D0A" w:rsidRDefault="000A0D0A" w:rsidP="000A0D0A">
      <w:pPr>
        <w:pStyle w:val="ListParagraph"/>
        <w:rPr>
          <w:rFonts w:ascii="Arial" w:hAnsi="Arial" w:cs="Arial"/>
          <w:szCs w:val="18"/>
        </w:rPr>
      </w:pPr>
    </w:p>
    <w:p w:rsidR="000A0D0A" w:rsidRPr="000A0D0A" w:rsidRDefault="000A0D0A" w:rsidP="000A0D0A">
      <w:pPr>
        <w:widowControl w:val="0"/>
        <w:numPr>
          <w:ilvl w:val="0"/>
          <w:numId w:val="16"/>
        </w:numPr>
        <w:overflowPunct w:val="0"/>
        <w:autoSpaceDE w:val="0"/>
        <w:autoSpaceDN w:val="0"/>
        <w:adjustRightInd w:val="0"/>
        <w:spacing w:after="0" w:line="240" w:lineRule="auto"/>
        <w:ind w:left="426" w:right="20" w:hanging="426"/>
        <w:rPr>
          <w:rFonts w:ascii="Symbol" w:eastAsiaTheme="minorEastAsia" w:hAnsi="Symbol" w:cs="Symbol"/>
          <w:lang w:val="en-US"/>
        </w:rPr>
      </w:pPr>
      <w:r>
        <w:rPr>
          <w:rFonts w:ascii="Arial" w:hAnsi="Arial" w:cs="Arial"/>
          <w:szCs w:val="18"/>
        </w:rPr>
        <w:t>All complaints and appeals will be registered on our Complaints and Appeals register. They will be reviewed on an annual basis as part of our internal audit process.</w:t>
      </w:r>
    </w:p>
    <w:p w:rsidR="000A0D0A" w:rsidRPr="000A0D0A" w:rsidRDefault="000A0D0A" w:rsidP="000A0D0A">
      <w:pPr>
        <w:widowControl w:val="0"/>
        <w:overflowPunct w:val="0"/>
        <w:autoSpaceDE w:val="0"/>
        <w:autoSpaceDN w:val="0"/>
        <w:adjustRightInd w:val="0"/>
        <w:spacing w:after="0" w:line="240" w:lineRule="auto"/>
        <w:ind w:left="426" w:right="20"/>
        <w:rPr>
          <w:rFonts w:ascii="Symbol" w:eastAsiaTheme="minorEastAsia" w:hAnsi="Symbol" w:cs="Symbol"/>
          <w:lang w:val="en-US"/>
        </w:rPr>
      </w:pPr>
    </w:p>
    <w:p w:rsidR="00CF677B" w:rsidRPr="00CF677B" w:rsidRDefault="00CF677B" w:rsidP="00EB5556">
      <w:pPr>
        <w:widowControl w:val="0"/>
        <w:numPr>
          <w:ilvl w:val="0"/>
          <w:numId w:val="16"/>
        </w:numPr>
        <w:overflowPunct w:val="0"/>
        <w:autoSpaceDE w:val="0"/>
        <w:autoSpaceDN w:val="0"/>
        <w:adjustRightInd w:val="0"/>
        <w:spacing w:after="0" w:line="240" w:lineRule="auto"/>
        <w:ind w:left="426" w:right="20" w:hanging="426"/>
        <w:rPr>
          <w:rFonts w:ascii="Symbol" w:eastAsiaTheme="minorEastAsia" w:hAnsi="Symbol" w:cs="Symbol"/>
          <w:lang w:val="en-US"/>
        </w:rPr>
      </w:pPr>
      <w:r w:rsidRPr="00CF677B">
        <w:rPr>
          <w:rFonts w:ascii="Arial" w:eastAsiaTheme="minorEastAsia" w:hAnsi="Arial" w:cs="Arial"/>
          <w:lang w:val="en-US"/>
        </w:rPr>
        <w:t xml:space="preserve">We will follow the </w:t>
      </w:r>
      <w:r w:rsidRPr="00CF677B">
        <w:rPr>
          <w:rFonts w:ascii="Arial" w:eastAsiaTheme="minorEastAsia" w:hAnsi="Arial" w:cs="Arial"/>
          <w:i/>
          <w:iCs/>
          <w:lang w:val="en-US"/>
        </w:rPr>
        <w:t>National Guideline for Responding to Complaints about Vocational</w:t>
      </w:r>
      <w:r w:rsidRPr="00CF677B">
        <w:rPr>
          <w:rFonts w:ascii="Arial" w:eastAsiaTheme="minorEastAsia" w:hAnsi="Arial" w:cs="Arial"/>
          <w:lang w:val="en-US"/>
        </w:rPr>
        <w:t xml:space="preserve"> </w:t>
      </w:r>
      <w:r w:rsidRPr="00CF677B">
        <w:rPr>
          <w:rFonts w:ascii="Arial" w:eastAsiaTheme="minorEastAsia" w:hAnsi="Arial" w:cs="Arial"/>
          <w:i/>
          <w:iCs/>
          <w:lang w:val="en-US"/>
        </w:rPr>
        <w:t xml:space="preserve">Education and Training Quality </w:t>
      </w:r>
    </w:p>
    <w:p w:rsidR="00CF677B" w:rsidRPr="00CF677B" w:rsidRDefault="00CF677B" w:rsidP="00EB5556">
      <w:pPr>
        <w:widowControl w:val="0"/>
        <w:autoSpaceDE w:val="0"/>
        <w:autoSpaceDN w:val="0"/>
        <w:adjustRightInd w:val="0"/>
        <w:spacing w:after="0" w:line="240" w:lineRule="auto"/>
        <w:ind w:left="426" w:hanging="426"/>
        <w:rPr>
          <w:rFonts w:ascii="Symbol" w:eastAsiaTheme="minorEastAsia" w:hAnsi="Symbol" w:cs="Symbol"/>
          <w:lang w:val="en-US"/>
        </w:rPr>
      </w:pPr>
    </w:p>
    <w:p w:rsidR="00CF677B" w:rsidRPr="005A472F" w:rsidRDefault="00CF677B" w:rsidP="00EB5556">
      <w:pPr>
        <w:pStyle w:val="ListParagraph"/>
        <w:widowControl w:val="0"/>
        <w:numPr>
          <w:ilvl w:val="0"/>
          <w:numId w:val="16"/>
        </w:numPr>
        <w:overflowPunct w:val="0"/>
        <w:autoSpaceDE w:val="0"/>
        <w:autoSpaceDN w:val="0"/>
        <w:adjustRightInd w:val="0"/>
        <w:spacing w:after="0" w:line="240" w:lineRule="auto"/>
        <w:ind w:left="426" w:hanging="426"/>
        <w:rPr>
          <w:rFonts w:ascii="Arial" w:eastAsiaTheme="minorEastAsia" w:hAnsi="Arial" w:cs="Arial"/>
          <w:lang w:val="en-US"/>
        </w:rPr>
      </w:pPr>
      <w:r w:rsidRPr="00217412">
        <w:rPr>
          <w:rFonts w:ascii="Arial" w:eastAsiaTheme="minorEastAsia" w:hAnsi="Arial" w:cs="Arial"/>
          <w:lang w:val="en-US"/>
        </w:rPr>
        <w:t>Anyone who wishes to make a complaint to ASQA about J</w:t>
      </w:r>
      <w:r w:rsidR="00601710">
        <w:rPr>
          <w:rFonts w:ascii="Arial" w:eastAsiaTheme="minorEastAsia" w:hAnsi="Arial" w:cs="Arial"/>
          <w:lang w:val="en-US"/>
        </w:rPr>
        <w:t xml:space="preserve">esuit Community College </w:t>
      </w:r>
      <w:r w:rsidRPr="00217412">
        <w:rPr>
          <w:rFonts w:ascii="Arial" w:eastAsiaTheme="minorEastAsia" w:hAnsi="Arial" w:cs="Arial"/>
          <w:lang w:val="en-US"/>
        </w:rPr>
        <w:t xml:space="preserve">can contact the ASQA on 1300 701 801 or through their website: </w:t>
      </w:r>
      <w:r w:rsidR="00601710" w:rsidRPr="00601710">
        <w:rPr>
          <w:rFonts w:ascii="Arial" w:eastAsiaTheme="minorEastAsia" w:hAnsi="Arial" w:cs="Arial"/>
          <w:color w:val="0000FF"/>
          <w:u w:val="single"/>
          <w:lang w:val="en-US"/>
        </w:rPr>
        <w:t>https://www.asqa.gov.au/complaints</w:t>
      </w:r>
      <w:r w:rsidR="00EB5556">
        <w:rPr>
          <w:rFonts w:ascii="Arial" w:eastAsiaTheme="minorEastAsia" w:hAnsi="Arial" w:cs="Arial"/>
          <w:color w:val="0000FF"/>
          <w:u w:val="single"/>
          <w:lang w:val="en-US"/>
        </w:rPr>
        <w:t>.</w:t>
      </w:r>
      <w:r w:rsidRPr="00217412">
        <w:rPr>
          <w:rFonts w:ascii="Arial" w:eastAsiaTheme="minorEastAsia" w:hAnsi="Arial" w:cs="Arial"/>
          <w:color w:val="0000FF"/>
          <w:u w:val="single"/>
          <w:lang w:val="en-US"/>
        </w:rPr>
        <w:t xml:space="preserve"> </w:t>
      </w:r>
    </w:p>
    <w:p w:rsidR="00516349" w:rsidRDefault="00516349" w:rsidP="00CF677B">
      <w:pPr>
        <w:widowControl w:val="0"/>
        <w:autoSpaceDE w:val="0"/>
        <w:autoSpaceDN w:val="0"/>
        <w:adjustRightInd w:val="0"/>
        <w:spacing w:after="0" w:line="240" w:lineRule="auto"/>
        <w:ind w:left="67"/>
        <w:rPr>
          <w:rFonts w:ascii="Arial" w:eastAsiaTheme="minorEastAsia" w:hAnsi="Arial" w:cs="Arial"/>
          <w:b/>
          <w:bCs/>
          <w:sz w:val="24"/>
          <w:szCs w:val="24"/>
          <w:lang w:val="en-US"/>
        </w:rPr>
      </w:pPr>
    </w:p>
    <w:p w:rsidR="00CF677B" w:rsidRPr="00CF677B" w:rsidRDefault="00CF677B" w:rsidP="00CF677B">
      <w:pPr>
        <w:widowControl w:val="0"/>
        <w:autoSpaceDE w:val="0"/>
        <w:autoSpaceDN w:val="0"/>
        <w:adjustRightInd w:val="0"/>
        <w:spacing w:after="0" w:line="240" w:lineRule="auto"/>
        <w:ind w:left="67"/>
        <w:rPr>
          <w:rFonts w:ascii="Times New Roman" w:eastAsiaTheme="minorEastAsia" w:hAnsi="Times New Roman" w:cs="Times New Roman"/>
          <w:sz w:val="24"/>
          <w:szCs w:val="24"/>
          <w:lang w:val="en-US"/>
        </w:rPr>
      </w:pPr>
      <w:r w:rsidRPr="00CF677B">
        <w:rPr>
          <w:rFonts w:ascii="Arial" w:eastAsiaTheme="minorEastAsia" w:hAnsi="Arial" w:cs="Arial"/>
          <w:b/>
          <w:bCs/>
          <w:sz w:val="24"/>
          <w:szCs w:val="24"/>
          <w:lang w:val="en-US"/>
        </w:rPr>
        <w:t>INFORMAL COMPLAINTS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CF677B" w:rsidRPr="00CF677B" w:rsidRDefault="005A472F" w:rsidP="00EB5556">
      <w:pPr>
        <w:widowControl w:val="0"/>
        <w:overflowPunct w:val="0"/>
        <w:autoSpaceDE w:val="0"/>
        <w:autoSpaceDN w:val="0"/>
        <w:adjustRightInd w:val="0"/>
        <w:spacing w:after="0" w:line="240" w:lineRule="auto"/>
        <w:ind w:right="20"/>
        <w:jc w:val="both"/>
        <w:rPr>
          <w:rFonts w:ascii="Symbol" w:eastAsiaTheme="minorEastAsia" w:hAnsi="Symbol" w:cs="Symbol"/>
          <w:lang w:val="en-US"/>
        </w:rPr>
      </w:pPr>
      <w:r>
        <w:rPr>
          <w:rFonts w:ascii="Arial" w:eastAsiaTheme="minorEastAsia" w:hAnsi="Arial" w:cs="Arial"/>
          <w:lang w:val="en-US"/>
        </w:rPr>
        <w:t xml:space="preserve">Students </w:t>
      </w:r>
      <w:r w:rsidRPr="00CF677B">
        <w:rPr>
          <w:rFonts w:ascii="Arial" w:eastAsiaTheme="minorEastAsia" w:hAnsi="Arial" w:cs="Arial"/>
          <w:lang w:val="en-US"/>
        </w:rPr>
        <w:t>will</w:t>
      </w:r>
      <w:r w:rsidR="00CF677B" w:rsidRPr="00CF677B">
        <w:rPr>
          <w:rFonts w:ascii="Arial" w:eastAsiaTheme="minorEastAsia" w:hAnsi="Arial" w:cs="Arial"/>
          <w:lang w:val="en-US"/>
        </w:rPr>
        <w:t xml:space="preserve"> be encouraged to raise compl</w:t>
      </w:r>
      <w:r w:rsidR="00EB5556">
        <w:rPr>
          <w:rFonts w:ascii="Arial" w:eastAsiaTheme="minorEastAsia" w:hAnsi="Arial" w:cs="Arial"/>
          <w:lang w:val="en-US"/>
        </w:rPr>
        <w:t>aints as soon as possible. This can be with a T</w:t>
      </w:r>
      <w:r w:rsidR="00CF677B" w:rsidRPr="00CF677B">
        <w:rPr>
          <w:rFonts w:ascii="Arial" w:eastAsiaTheme="minorEastAsia" w:hAnsi="Arial" w:cs="Arial"/>
          <w:lang w:val="en-US"/>
        </w:rPr>
        <w:t>rainer</w:t>
      </w:r>
      <w:r>
        <w:rPr>
          <w:rFonts w:ascii="Arial" w:eastAsiaTheme="minorEastAsia" w:hAnsi="Arial" w:cs="Arial"/>
          <w:lang w:val="en-US"/>
        </w:rPr>
        <w:t>/Assessor</w:t>
      </w:r>
      <w:r w:rsidR="00CF677B" w:rsidRPr="00CF677B">
        <w:rPr>
          <w:rFonts w:ascii="Arial" w:eastAsiaTheme="minorEastAsia" w:hAnsi="Arial" w:cs="Arial"/>
          <w:lang w:val="en-US"/>
        </w:rPr>
        <w:t xml:space="preserve"> or the Training and Administration Manager. The process is as follows</w:t>
      </w:r>
      <w:r w:rsidR="00EB5556">
        <w:rPr>
          <w:rFonts w:ascii="Arial" w:eastAsiaTheme="minorEastAsia" w:hAnsi="Arial" w:cs="Arial"/>
          <w:lang w:val="en-US"/>
        </w:rPr>
        <w:t>:</w:t>
      </w:r>
      <w:r w:rsidR="00CF677B" w:rsidRPr="00CF677B">
        <w:rPr>
          <w:rFonts w:ascii="Arial" w:eastAsiaTheme="minorEastAsia" w:hAnsi="Arial" w:cs="Arial"/>
          <w:lang w:val="en-US"/>
        </w:rPr>
        <w:t xml:space="preserve"> </w:t>
      </w:r>
    </w:p>
    <w:p w:rsidR="00CF677B" w:rsidRPr="00CF677B" w:rsidRDefault="00CF677B" w:rsidP="00217412">
      <w:pPr>
        <w:widowControl w:val="0"/>
        <w:tabs>
          <w:tab w:val="num" w:pos="284"/>
          <w:tab w:val="num" w:pos="426"/>
        </w:tabs>
        <w:autoSpaceDE w:val="0"/>
        <w:autoSpaceDN w:val="0"/>
        <w:adjustRightInd w:val="0"/>
        <w:spacing w:after="0" w:line="240" w:lineRule="auto"/>
        <w:ind w:left="426" w:hanging="426"/>
        <w:rPr>
          <w:rFonts w:ascii="Symbol" w:eastAsiaTheme="minorEastAsia" w:hAnsi="Symbol" w:cs="Symbol"/>
          <w:lang w:val="en-US"/>
        </w:rPr>
      </w:pPr>
    </w:p>
    <w:p w:rsidR="00CF677B" w:rsidRPr="00CF677B" w:rsidRDefault="00CF677B" w:rsidP="00EB5556">
      <w:pPr>
        <w:widowControl w:val="0"/>
        <w:numPr>
          <w:ilvl w:val="0"/>
          <w:numId w:val="13"/>
        </w:numPr>
        <w:overflowPunct w:val="0"/>
        <w:autoSpaceDE w:val="0"/>
        <w:autoSpaceDN w:val="0"/>
        <w:adjustRightInd w:val="0"/>
        <w:spacing w:after="0" w:line="240" w:lineRule="auto"/>
        <w:ind w:left="426" w:right="20" w:hanging="426"/>
        <w:jc w:val="both"/>
        <w:rPr>
          <w:rFonts w:ascii="Symbol" w:eastAsiaTheme="minorEastAsia" w:hAnsi="Symbol" w:cs="Symbol"/>
          <w:lang w:val="en-US"/>
        </w:rPr>
      </w:pPr>
      <w:r w:rsidRPr="00CF677B">
        <w:rPr>
          <w:rFonts w:ascii="Arial" w:eastAsiaTheme="minorEastAsia" w:hAnsi="Arial" w:cs="Arial"/>
          <w:lang w:val="en-US"/>
        </w:rPr>
        <w:t xml:space="preserve">The person who first hears the complaint is responsible for seeing that the issue is addressed and followed through; this may include ensuring that the complaint is passed on to the </w:t>
      </w:r>
      <w:r w:rsidR="00EB5556">
        <w:rPr>
          <w:rFonts w:ascii="Arial" w:eastAsiaTheme="minorEastAsia" w:hAnsi="Arial" w:cs="Arial"/>
          <w:lang w:val="en-US"/>
        </w:rPr>
        <w:t>appropriate person and resolved</w:t>
      </w:r>
      <w:r w:rsidRPr="00CF677B">
        <w:rPr>
          <w:rFonts w:ascii="Arial" w:eastAsiaTheme="minorEastAsia" w:hAnsi="Arial" w:cs="Arial"/>
          <w:lang w:val="en-US"/>
        </w:rPr>
        <w:t xml:space="preserve"> </w:t>
      </w:r>
    </w:p>
    <w:p w:rsidR="00CF677B" w:rsidRPr="00CF677B" w:rsidRDefault="00CF677B" w:rsidP="00EB5556">
      <w:pPr>
        <w:widowControl w:val="0"/>
        <w:autoSpaceDE w:val="0"/>
        <w:autoSpaceDN w:val="0"/>
        <w:adjustRightInd w:val="0"/>
        <w:spacing w:after="0" w:line="240" w:lineRule="auto"/>
        <w:ind w:left="426" w:hanging="426"/>
        <w:rPr>
          <w:rFonts w:ascii="Symbol" w:eastAsiaTheme="minorEastAsia" w:hAnsi="Symbol" w:cs="Symbol"/>
          <w:lang w:val="en-US"/>
        </w:rPr>
      </w:pPr>
    </w:p>
    <w:p w:rsidR="00CF677B" w:rsidRPr="00CF677B" w:rsidRDefault="00CF677B" w:rsidP="00EB5556">
      <w:pPr>
        <w:widowControl w:val="0"/>
        <w:numPr>
          <w:ilvl w:val="0"/>
          <w:numId w:val="13"/>
        </w:numPr>
        <w:overflowPunct w:val="0"/>
        <w:autoSpaceDE w:val="0"/>
        <w:autoSpaceDN w:val="0"/>
        <w:adjustRightInd w:val="0"/>
        <w:spacing w:after="0" w:line="240" w:lineRule="auto"/>
        <w:ind w:left="426" w:hanging="426"/>
        <w:jc w:val="both"/>
        <w:rPr>
          <w:rFonts w:ascii="Symbol" w:eastAsiaTheme="minorEastAsia" w:hAnsi="Symbol" w:cs="Symbol"/>
          <w:lang w:val="en-US"/>
        </w:rPr>
      </w:pPr>
      <w:r w:rsidRPr="00CF677B">
        <w:rPr>
          <w:rFonts w:ascii="Arial" w:eastAsiaTheme="minorEastAsia" w:hAnsi="Arial" w:cs="Arial"/>
          <w:lang w:val="en-US"/>
        </w:rPr>
        <w:t xml:space="preserve">With the complainant’s permission, the informal process would usually involve meeting with other people involved to discuss the problem </w:t>
      </w:r>
      <w:r w:rsidR="00EB5556">
        <w:rPr>
          <w:rFonts w:ascii="Arial" w:eastAsiaTheme="minorEastAsia" w:hAnsi="Arial" w:cs="Arial"/>
          <w:lang w:val="en-US"/>
        </w:rPr>
        <w:t>to</w:t>
      </w:r>
      <w:r w:rsidRPr="00CF677B">
        <w:rPr>
          <w:rFonts w:ascii="Arial" w:eastAsiaTheme="minorEastAsia" w:hAnsi="Arial" w:cs="Arial"/>
          <w:lang w:val="en-US"/>
        </w:rPr>
        <w:t xml:space="preserve"> identify options for resolution. This may involve helping the </w:t>
      </w:r>
      <w:r w:rsidR="00EB5556">
        <w:rPr>
          <w:rFonts w:ascii="Arial" w:eastAsiaTheme="minorEastAsia" w:hAnsi="Arial" w:cs="Arial"/>
          <w:lang w:val="en-US"/>
        </w:rPr>
        <w:t>complainant in bringing the</w:t>
      </w:r>
      <w:r w:rsidRPr="00CF677B">
        <w:rPr>
          <w:rFonts w:ascii="Arial" w:eastAsiaTheme="minorEastAsia" w:hAnsi="Arial" w:cs="Arial"/>
          <w:lang w:val="en-US"/>
        </w:rPr>
        <w:t xml:space="preserve">ir complaint directly to any others involved, if this is what the complainant wants to do </w:t>
      </w:r>
    </w:p>
    <w:p w:rsidR="00CF677B" w:rsidRPr="00CF677B" w:rsidRDefault="00CF677B" w:rsidP="00EB5556">
      <w:pPr>
        <w:widowControl w:val="0"/>
        <w:autoSpaceDE w:val="0"/>
        <w:autoSpaceDN w:val="0"/>
        <w:adjustRightInd w:val="0"/>
        <w:spacing w:after="0" w:line="240" w:lineRule="auto"/>
        <w:ind w:hanging="426"/>
        <w:rPr>
          <w:rFonts w:ascii="Times New Roman" w:eastAsiaTheme="minorEastAsia" w:hAnsi="Times New Roman" w:cs="Times New Roman"/>
          <w:lang w:val="en-US"/>
        </w:rPr>
      </w:pPr>
    </w:p>
    <w:p w:rsidR="00CF677B" w:rsidRPr="00CF677B" w:rsidRDefault="00CF677B" w:rsidP="00EB5556">
      <w:pPr>
        <w:widowControl w:val="0"/>
        <w:numPr>
          <w:ilvl w:val="0"/>
          <w:numId w:val="13"/>
        </w:numPr>
        <w:overflowPunct w:val="0"/>
        <w:autoSpaceDE w:val="0"/>
        <w:autoSpaceDN w:val="0"/>
        <w:adjustRightInd w:val="0"/>
        <w:spacing w:after="0" w:line="240" w:lineRule="auto"/>
        <w:ind w:left="426" w:right="20" w:hanging="426"/>
        <w:jc w:val="both"/>
        <w:rPr>
          <w:rFonts w:ascii="Symbol" w:eastAsiaTheme="minorEastAsia" w:hAnsi="Symbol" w:cs="Symbol"/>
          <w:lang w:val="en-US"/>
        </w:rPr>
      </w:pPr>
      <w:bookmarkStart w:id="1" w:name="page35"/>
      <w:bookmarkEnd w:id="1"/>
      <w:r w:rsidRPr="00CF677B">
        <w:rPr>
          <w:rFonts w:ascii="Arial" w:eastAsiaTheme="minorEastAsia" w:hAnsi="Arial" w:cs="Arial"/>
          <w:lang w:val="en-US"/>
        </w:rPr>
        <w:t xml:space="preserve">The informal complaint and any agreements or outcomes should be recorded and placed on relevant personal files </w:t>
      </w:r>
    </w:p>
    <w:p w:rsidR="00CF677B" w:rsidRPr="00CF677B" w:rsidRDefault="00CF677B" w:rsidP="00EB5556">
      <w:pPr>
        <w:widowControl w:val="0"/>
        <w:overflowPunct w:val="0"/>
        <w:autoSpaceDE w:val="0"/>
        <w:autoSpaceDN w:val="0"/>
        <w:adjustRightInd w:val="0"/>
        <w:spacing w:after="0" w:line="240" w:lineRule="auto"/>
        <w:ind w:left="567" w:right="20" w:hanging="426"/>
        <w:jc w:val="both"/>
        <w:rPr>
          <w:rFonts w:ascii="Arial" w:eastAsiaTheme="minorEastAsia" w:hAnsi="Arial" w:cs="Arial"/>
          <w:lang w:val="en-US"/>
        </w:rPr>
      </w:pPr>
    </w:p>
    <w:p w:rsidR="00CF677B" w:rsidRPr="00CF677B" w:rsidRDefault="00CF677B" w:rsidP="00EB5556">
      <w:pPr>
        <w:widowControl w:val="0"/>
        <w:numPr>
          <w:ilvl w:val="0"/>
          <w:numId w:val="13"/>
        </w:numPr>
        <w:overflowPunct w:val="0"/>
        <w:autoSpaceDE w:val="0"/>
        <w:autoSpaceDN w:val="0"/>
        <w:adjustRightInd w:val="0"/>
        <w:spacing w:after="0" w:line="240" w:lineRule="auto"/>
        <w:ind w:left="426" w:right="20" w:hanging="426"/>
        <w:jc w:val="both"/>
        <w:rPr>
          <w:rFonts w:ascii="Symbol" w:eastAsiaTheme="minorEastAsia" w:hAnsi="Symbol" w:cs="Symbol"/>
          <w:lang w:val="en-US"/>
        </w:rPr>
      </w:pPr>
      <w:r w:rsidRPr="00CF677B">
        <w:rPr>
          <w:rFonts w:ascii="Arial" w:eastAsiaTheme="minorEastAsia" w:hAnsi="Arial" w:cs="Arial"/>
          <w:lang w:val="en-US"/>
        </w:rPr>
        <w:t xml:space="preserve">If the complainant is not satisfied with the outcome of the informal process, or finds it difficult to approach others informally, they may submit the issue in writing (this becomes a ‘formal complaint’). </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Pr="00CF677B" w:rsidRDefault="00CF677B" w:rsidP="00CF677B">
      <w:pPr>
        <w:widowControl w:val="0"/>
        <w:autoSpaceDE w:val="0"/>
        <w:autoSpaceDN w:val="0"/>
        <w:adjustRightInd w:val="0"/>
        <w:spacing w:after="0" w:line="240" w:lineRule="auto"/>
        <w:ind w:left="7"/>
        <w:rPr>
          <w:rFonts w:ascii="Times New Roman" w:eastAsiaTheme="minorEastAsia" w:hAnsi="Times New Roman" w:cs="Times New Roman"/>
          <w:sz w:val="24"/>
          <w:szCs w:val="24"/>
          <w:lang w:val="en-US"/>
        </w:rPr>
      </w:pPr>
      <w:r w:rsidRPr="00CF677B">
        <w:rPr>
          <w:rFonts w:ascii="Arial" w:eastAsiaTheme="minorEastAsia" w:hAnsi="Arial" w:cs="Arial"/>
          <w:b/>
          <w:bCs/>
          <w:sz w:val="24"/>
          <w:szCs w:val="24"/>
          <w:lang w:val="en-US"/>
        </w:rPr>
        <w:t>FORMAL COMPLAINTS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CF677B" w:rsidRPr="00CF677B" w:rsidRDefault="00CF677B" w:rsidP="00CF677B">
      <w:pPr>
        <w:widowControl w:val="0"/>
        <w:overflowPunct w:val="0"/>
        <w:autoSpaceDE w:val="0"/>
        <w:autoSpaceDN w:val="0"/>
        <w:adjustRightInd w:val="0"/>
        <w:spacing w:after="0" w:line="240" w:lineRule="auto"/>
        <w:ind w:left="7" w:right="20"/>
        <w:jc w:val="both"/>
        <w:rPr>
          <w:rFonts w:ascii="Times New Roman" w:eastAsiaTheme="minorEastAsia" w:hAnsi="Times New Roman" w:cs="Times New Roman"/>
          <w:lang w:val="en-US"/>
        </w:rPr>
      </w:pPr>
      <w:r w:rsidRPr="00CF677B">
        <w:rPr>
          <w:rFonts w:ascii="Arial" w:eastAsiaTheme="minorEastAsia" w:hAnsi="Arial" w:cs="Arial"/>
          <w:lang w:val="en-US"/>
        </w:rPr>
        <w:t xml:space="preserve">When a </w:t>
      </w:r>
      <w:r w:rsidR="005A472F">
        <w:rPr>
          <w:rFonts w:ascii="Arial" w:eastAsiaTheme="minorEastAsia" w:hAnsi="Arial" w:cs="Arial"/>
          <w:lang w:val="en-US"/>
        </w:rPr>
        <w:t xml:space="preserve">student </w:t>
      </w:r>
      <w:r w:rsidRPr="00CF677B">
        <w:rPr>
          <w:rFonts w:ascii="Arial" w:eastAsiaTheme="minorEastAsia" w:hAnsi="Arial" w:cs="Arial"/>
          <w:lang w:val="en-US"/>
        </w:rPr>
        <w:t xml:space="preserve">wishes to bring a formal complaint, this procedure will be discussed with them and their options and choices clearly communicated. At this time, they can choose to have their complaint heard through </w:t>
      </w:r>
      <w:r w:rsidR="00EB5556">
        <w:rPr>
          <w:rFonts w:ascii="Arial" w:eastAsiaTheme="minorEastAsia" w:hAnsi="Arial" w:cs="Arial"/>
          <w:lang w:val="en-US"/>
        </w:rPr>
        <w:t xml:space="preserve">either </w:t>
      </w:r>
      <w:r w:rsidRPr="00CF677B">
        <w:rPr>
          <w:rFonts w:ascii="Arial" w:eastAsiaTheme="minorEastAsia" w:hAnsi="Arial" w:cs="Arial"/>
          <w:lang w:val="en-US"/>
        </w:rPr>
        <w:t>the internal process or the external process and can choose to have someone be with them.</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Pr="00CF677B" w:rsidRDefault="00CF677B" w:rsidP="00CF677B">
      <w:pPr>
        <w:widowControl w:val="0"/>
        <w:autoSpaceDE w:val="0"/>
        <w:autoSpaceDN w:val="0"/>
        <w:adjustRightInd w:val="0"/>
        <w:spacing w:after="0" w:line="240" w:lineRule="auto"/>
        <w:ind w:left="7"/>
        <w:rPr>
          <w:rFonts w:ascii="Times New Roman" w:eastAsiaTheme="minorEastAsia" w:hAnsi="Times New Roman" w:cs="Times New Roman"/>
          <w:lang w:val="en-US"/>
        </w:rPr>
      </w:pPr>
      <w:r w:rsidRPr="00CF677B">
        <w:rPr>
          <w:rFonts w:ascii="Arial" w:eastAsiaTheme="minorEastAsia" w:hAnsi="Arial" w:cs="Arial"/>
          <w:lang w:val="en-US"/>
        </w:rPr>
        <w:t>Formal resolution of a complai</w:t>
      </w:r>
      <w:r w:rsidR="00EB5556">
        <w:rPr>
          <w:rFonts w:ascii="Arial" w:eastAsiaTheme="minorEastAsia" w:hAnsi="Arial" w:cs="Arial"/>
          <w:lang w:val="en-US"/>
        </w:rPr>
        <w:t>nt involves the following steps: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B602D3" w:rsidRDefault="00CF677B" w:rsidP="00CF677B">
      <w:pPr>
        <w:widowControl w:val="0"/>
        <w:numPr>
          <w:ilvl w:val="0"/>
          <w:numId w:val="4"/>
        </w:numPr>
        <w:tabs>
          <w:tab w:val="num" w:pos="567"/>
        </w:tabs>
        <w:overflowPunct w:val="0"/>
        <w:autoSpaceDE w:val="0"/>
        <w:autoSpaceDN w:val="0"/>
        <w:adjustRightInd w:val="0"/>
        <w:spacing w:after="0" w:line="240" w:lineRule="auto"/>
        <w:ind w:left="567" w:hanging="567"/>
        <w:jc w:val="both"/>
        <w:rPr>
          <w:rFonts w:ascii="Arial" w:eastAsiaTheme="minorEastAsia" w:hAnsi="Arial" w:cs="Arial"/>
          <w:lang w:val="en-US"/>
        </w:rPr>
      </w:pPr>
      <w:r w:rsidRPr="00CF677B">
        <w:rPr>
          <w:rFonts w:ascii="Arial" w:eastAsiaTheme="minorEastAsia" w:hAnsi="Arial" w:cs="Arial"/>
          <w:lang w:val="en-US"/>
        </w:rPr>
        <w:t xml:space="preserve">Complaints </w:t>
      </w:r>
      <w:r w:rsidR="00B602D3">
        <w:rPr>
          <w:rFonts w:ascii="Arial" w:eastAsiaTheme="minorEastAsia" w:hAnsi="Arial" w:cs="Arial"/>
          <w:lang w:val="en-US"/>
        </w:rPr>
        <w:t>should</w:t>
      </w:r>
      <w:r w:rsidRPr="00CF677B">
        <w:rPr>
          <w:rFonts w:ascii="Arial" w:eastAsiaTheme="minorEastAsia" w:hAnsi="Arial" w:cs="Arial"/>
          <w:lang w:val="en-US"/>
        </w:rPr>
        <w:t xml:space="preserve"> be made in writing </w:t>
      </w:r>
      <w:r w:rsidR="00B602D3">
        <w:rPr>
          <w:rFonts w:ascii="Arial" w:eastAsiaTheme="minorEastAsia" w:hAnsi="Arial" w:cs="Arial"/>
          <w:lang w:val="en-US"/>
        </w:rPr>
        <w:t xml:space="preserve">using the Complaint Form which can be either </w:t>
      </w:r>
      <w:r w:rsidR="00B602D3">
        <w:rPr>
          <w:rFonts w:ascii="Arial" w:eastAsiaTheme="minorEastAsia" w:hAnsi="Arial" w:cs="Arial"/>
          <w:lang w:val="en-US"/>
        </w:rPr>
        <w:lastRenderedPageBreak/>
        <w:t xml:space="preserve">sent to the </w:t>
      </w:r>
      <w:r w:rsidR="00B602D3" w:rsidRPr="00B602D3">
        <w:rPr>
          <w:rFonts w:ascii="Arial" w:eastAsiaTheme="minorEastAsia" w:hAnsi="Arial" w:cs="Arial"/>
          <w:lang w:val="en-US"/>
        </w:rPr>
        <w:t>complainant</w:t>
      </w:r>
      <w:r w:rsidR="00B602D3">
        <w:rPr>
          <w:rFonts w:ascii="Arial" w:eastAsiaTheme="minorEastAsia" w:hAnsi="Arial" w:cs="Arial"/>
          <w:lang w:val="en-US"/>
        </w:rPr>
        <w:t xml:space="preserve"> or they can be directed to the online version from the Jesuit Social Services website. </w:t>
      </w:r>
      <w:hyperlink r:id="rId9" w:history="1">
        <w:r w:rsidR="001D3BB5">
          <w:rPr>
            <w:rStyle w:val="Hyperlink"/>
          </w:rPr>
          <w:t>https://jss.org.au/feedback-and-complaints/</w:t>
        </w:r>
      </w:hyperlink>
    </w:p>
    <w:p w:rsidR="006B3541" w:rsidRDefault="006B3541" w:rsidP="006B3541">
      <w:pPr>
        <w:widowControl w:val="0"/>
        <w:overflowPunct w:val="0"/>
        <w:autoSpaceDE w:val="0"/>
        <w:autoSpaceDN w:val="0"/>
        <w:adjustRightInd w:val="0"/>
        <w:spacing w:after="0" w:line="240" w:lineRule="auto"/>
        <w:ind w:left="567"/>
        <w:jc w:val="both"/>
        <w:rPr>
          <w:rFonts w:ascii="Arial" w:eastAsiaTheme="minorEastAsia" w:hAnsi="Arial" w:cs="Arial"/>
          <w:lang w:val="en-US"/>
        </w:rPr>
      </w:pPr>
    </w:p>
    <w:p w:rsidR="006B3541" w:rsidRDefault="00B602D3" w:rsidP="006B3541">
      <w:pPr>
        <w:widowControl w:val="0"/>
        <w:numPr>
          <w:ilvl w:val="0"/>
          <w:numId w:val="4"/>
        </w:numPr>
        <w:tabs>
          <w:tab w:val="num" w:pos="567"/>
        </w:tabs>
        <w:overflowPunct w:val="0"/>
        <w:autoSpaceDE w:val="0"/>
        <w:autoSpaceDN w:val="0"/>
        <w:adjustRightInd w:val="0"/>
        <w:spacing w:after="0" w:line="240" w:lineRule="auto"/>
        <w:ind w:left="567" w:hanging="567"/>
        <w:jc w:val="both"/>
        <w:rPr>
          <w:rFonts w:ascii="Arial" w:eastAsiaTheme="minorEastAsia" w:hAnsi="Arial" w:cs="Arial"/>
          <w:lang w:val="en-US"/>
        </w:rPr>
      </w:pPr>
      <w:r>
        <w:rPr>
          <w:rFonts w:ascii="Arial" w:eastAsiaTheme="minorEastAsia" w:hAnsi="Arial" w:cs="Arial"/>
          <w:lang w:val="en-US"/>
        </w:rPr>
        <w:t>If a complaint is verbal, the person hearing the complaint is required to document and then complete the Complaints Form</w:t>
      </w:r>
    </w:p>
    <w:p w:rsidR="006B3541" w:rsidRDefault="006B3541" w:rsidP="006B3541">
      <w:pPr>
        <w:pStyle w:val="ListParagraph"/>
        <w:rPr>
          <w:rFonts w:ascii="Arial" w:eastAsiaTheme="minorEastAsia" w:hAnsi="Arial" w:cs="Arial"/>
          <w:lang w:val="en-US"/>
        </w:rPr>
      </w:pPr>
    </w:p>
    <w:p w:rsidR="00B602D3" w:rsidRPr="006B3541" w:rsidRDefault="006B3541" w:rsidP="006B3541">
      <w:pPr>
        <w:widowControl w:val="0"/>
        <w:numPr>
          <w:ilvl w:val="0"/>
          <w:numId w:val="4"/>
        </w:numPr>
        <w:tabs>
          <w:tab w:val="num" w:pos="567"/>
        </w:tabs>
        <w:overflowPunct w:val="0"/>
        <w:autoSpaceDE w:val="0"/>
        <w:autoSpaceDN w:val="0"/>
        <w:adjustRightInd w:val="0"/>
        <w:spacing w:after="0" w:line="240" w:lineRule="auto"/>
        <w:ind w:left="567" w:hanging="567"/>
        <w:jc w:val="both"/>
        <w:rPr>
          <w:rFonts w:ascii="Arial" w:eastAsiaTheme="minorEastAsia" w:hAnsi="Arial" w:cs="Arial"/>
          <w:lang w:val="en-US"/>
        </w:rPr>
      </w:pPr>
      <w:r w:rsidRPr="006B3541">
        <w:rPr>
          <w:rFonts w:ascii="Arial" w:eastAsiaTheme="minorEastAsia" w:hAnsi="Arial" w:cs="Arial"/>
          <w:lang w:val="en-US"/>
        </w:rPr>
        <w:t>The form can be completed by the person making the complaint, with or without the help of a support person. If the person making the complaint is unable or does not want to complete the form, it can be completed by the staff person hearing he complaint. Staff hearing the complaint should encourage the student to allow the complaint to be documented and formally pursued.</w:t>
      </w:r>
    </w:p>
    <w:p w:rsidR="00B602D3" w:rsidRDefault="00B602D3" w:rsidP="00B602D3">
      <w:pPr>
        <w:widowControl w:val="0"/>
        <w:overflowPunct w:val="0"/>
        <w:autoSpaceDE w:val="0"/>
        <w:autoSpaceDN w:val="0"/>
        <w:adjustRightInd w:val="0"/>
        <w:spacing w:after="0" w:line="240" w:lineRule="auto"/>
        <w:ind w:left="567"/>
        <w:jc w:val="both"/>
        <w:rPr>
          <w:rFonts w:ascii="Arial" w:eastAsiaTheme="minorEastAsia" w:hAnsi="Arial" w:cs="Arial"/>
          <w:lang w:val="en-US"/>
        </w:rPr>
      </w:pPr>
    </w:p>
    <w:p w:rsidR="00CF677B" w:rsidRDefault="006B3541" w:rsidP="0014348A">
      <w:pPr>
        <w:widowControl w:val="0"/>
        <w:numPr>
          <w:ilvl w:val="0"/>
          <w:numId w:val="4"/>
        </w:numPr>
        <w:tabs>
          <w:tab w:val="num" w:pos="567"/>
        </w:tabs>
        <w:overflowPunct w:val="0"/>
        <w:autoSpaceDE w:val="0"/>
        <w:autoSpaceDN w:val="0"/>
        <w:adjustRightInd w:val="0"/>
        <w:spacing w:after="0" w:line="240" w:lineRule="auto"/>
        <w:ind w:left="567" w:hanging="567"/>
        <w:jc w:val="both"/>
        <w:rPr>
          <w:rFonts w:ascii="Arial" w:eastAsiaTheme="minorEastAsia" w:hAnsi="Arial" w:cs="Arial"/>
          <w:lang w:val="en-US"/>
        </w:rPr>
      </w:pPr>
      <w:r w:rsidRPr="006B3541">
        <w:rPr>
          <w:rFonts w:ascii="Arial" w:eastAsiaTheme="minorEastAsia" w:hAnsi="Arial" w:cs="Arial"/>
          <w:lang w:val="en-US"/>
        </w:rPr>
        <w:t xml:space="preserve">The document must be signed and dated by either the complainant’s and/or the staff that heard the complaint and should include </w:t>
      </w:r>
      <w:r w:rsidR="00CF677B" w:rsidRPr="006B3541">
        <w:rPr>
          <w:rFonts w:ascii="Arial" w:eastAsiaTheme="minorEastAsia" w:hAnsi="Arial" w:cs="Arial"/>
          <w:lang w:val="en-US"/>
        </w:rPr>
        <w:t xml:space="preserve">the complainant’s contact details. </w:t>
      </w:r>
    </w:p>
    <w:p w:rsidR="006B3541" w:rsidRDefault="006B3541" w:rsidP="006B3541">
      <w:pPr>
        <w:pStyle w:val="ListParagraph"/>
        <w:rPr>
          <w:rFonts w:ascii="Arial" w:eastAsiaTheme="minorEastAsia" w:hAnsi="Arial" w:cs="Arial"/>
          <w:lang w:val="en-US"/>
        </w:rPr>
      </w:pPr>
    </w:p>
    <w:p w:rsidR="001D3BB5" w:rsidRDefault="006B3541" w:rsidP="00CF677B">
      <w:pPr>
        <w:widowControl w:val="0"/>
        <w:numPr>
          <w:ilvl w:val="0"/>
          <w:numId w:val="4"/>
        </w:numPr>
        <w:tabs>
          <w:tab w:val="num" w:pos="567"/>
        </w:tabs>
        <w:overflowPunct w:val="0"/>
        <w:autoSpaceDE w:val="0"/>
        <w:autoSpaceDN w:val="0"/>
        <w:adjustRightInd w:val="0"/>
        <w:spacing w:after="0" w:line="240" w:lineRule="auto"/>
        <w:ind w:left="567" w:right="20" w:hanging="567"/>
        <w:jc w:val="both"/>
        <w:rPr>
          <w:rFonts w:ascii="Arial" w:eastAsiaTheme="minorEastAsia" w:hAnsi="Arial" w:cs="Arial"/>
          <w:lang w:val="en-US"/>
        </w:rPr>
      </w:pPr>
      <w:r>
        <w:rPr>
          <w:rFonts w:ascii="Arial" w:eastAsiaTheme="minorEastAsia" w:hAnsi="Arial" w:cs="Arial"/>
          <w:lang w:val="en-US"/>
        </w:rPr>
        <w:t xml:space="preserve">The complaint is to be submitted to the Training and Administration Manager (if he is not directly involved in the complaint) sot that it can be investigated. </w:t>
      </w:r>
    </w:p>
    <w:p w:rsidR="001D3BB5" w:rsidRDefault="001D3BB5" w:rsidP="001D3BB5">
      <w:pPr>
        <w:pStyle w:val="ListParagraph"/>
        <w:rPr>
          <w:rFonts w:ascii="Arial" w:eastAsiaTheme="minorEastAsia" w:hAnsi="Arial" w:cs="Arial"/>
          <w:lang w:val="en-US"/>
        </w:rPr>
      </w:pPr>
    </w:p>
    <w:p w:rsidR="00CF677B" w:rsidRPr="001D3BB5" w:rsidRDefault="001D3BB5" w:rsidP="00BB4B1D">
      <w:pPr>
        <w:widowControl w:val="0"/>
        <w:numPr>
          <w:ilvl w:val="0"/>
          <w:numId w:val="4"/>
        </w:numPr>
        <w:tabs>
          <w:tab w:val="num" w:pos="567"/>
        </w:tabs>
        <w:overflowPunct w:val="0"/>
        <w:autoSpaceDE w:val="0"/>
        <w:autoSpaceDN w:val="0"/>
        <w:adjustRightInd w:val="0"/>
        <w:spacing w:after="0" w:line="240" w:lineRule="auto"/>
        <w:ind w:left="567" w:right="20" w:hanging="567"/>
        <w:jc w:val="both"/>
        <w:rPr>
          <w:rFonts w:ascii="Arial" w:eastAsiaTheme="minorEastAsia" w:hAnsi="Arial" w:cs="Arial"/>
          <w:lang w:val="en-US"/>
        </w:rPr>
      </w:pPr>
      <w:r w:rsidRPr="001D3BB5">
        <w:rPr>
          <w:rFonts w:ascii="Arial" w:eastAsiaTheme="minorEastAsia" w:hAnsi="Arial" w:cs="Arial"/>
          <w:lang w:val="en-US"/>
        </w:rPr>
        <w:t>The person who hears the complaint must be independent of the issue; that is, they must not be directly involved in the matter. This could be a person from an external agency. I</w:t>
      </w:r>
      <w:r w:rsidR="006B3541" w:rsidRPr="001D3BB5">
        <w:rPr>
          <w:rFonts w:ascii="Arial" w:eastAsiaTheme="minorEastAsia" w:hAnsi="Arial" w:cs="Arial"/>
          <w:lang w:val="en-US"/>
        </w:rPr>
        <w:t xml:space="preserve">f the Training and Administration Manager is directly involved, in the complaint, the Complaint Form is to be submitted to the General </w:t>
      </w:r>
      <w:proofErr w:type="gramStart"/>
      <w:r w:rsidR="006B3541" w:rsidRPr="001D3BB5">
        <w:rPr>
          <w:rFonts w:ascii="Arial" w:eastAsiaTheme="minorEastAsia" w:hAnsi="Arial" w:cs="Arial"/>
          <w:lang w:val="en-US"/>
        </w:rPr>
        <w:t>manager</w:t>
      </w:r>
      <w:proofErr w:type="gramEnd"/>
      <w:r w:rsidR="006B3541" w:rsidRPr="001D3BB5">
        <w:rPr>
          <w:rFonts w:ascii="Arial" w:eastAsiaTheme="minorEastAsia" w:hAnsi="Arial" w:cs="Arial"/>
          <w:lang w:val="en-US"/>
        </w:rPr>
        <w:t xml:space="preserve">. </w:t>
      </w:r>
      <w:r w:rsidR="00CF677B" w:rsidRPr="001D3BB5">
        <w:rPr>
          <w:rFonts w:ascii="Arial" w:eastAsiaTheme="minorEastAsia" w:hAnsi="Arial" w:cs="Arial"/>
          <w:lang w:val="en-US"/>
        </w:rPr>
        <w:t xml:space="preserve">The Training and Administration Manager will offer the complainant the opportunity to formally present their case with another person of their choice to assist if required. </w:t>
      </w:r>
    </w:p>
    <w:p w:rsidR="006B3541" w:rsidRDefault="006B3541" w:rsidP="006B3541">
      <w:pPr>
        <w:pStyle w:val="ListParagraph"/>
        <w:rPr>
          <w:rFonts w:ascii="Arial" w:eastAsiaTheme="minorEastAsia" w:hAnsi="Arial" w:cs="Arial"/>
          <w:lang w:val="en-US"/>
        </w:rPr>
      </w:pPr>
    </w:p>
    <w:p w:rsidR="00CF677B" w:rsidRPr="006B3541" w:rsidRDefault="00CF677B" w:rsidP="006B3541">
      <w:pPr>
        <w:widowControl w:val="0"/>
        <w:numPr>
          <w:ilvl w:val="0"/>
          <w:numId w:val="4"/>
        </w:numPr>
        <w:tabs>
          <w:tab w:val="num" w:pos="567"/>
        </w:tabs>
        <w:overflowPunct w:val="0"/>
        <w:autoSpaceDE w:val="0"/>
        <w:autoSpaceDN w:val="0"/>
        <w:adjustRightInd w:val="0"/>
        <w:spacing w:after="0" w:line="240" w:lineRule="auto"/>
        <w:ind w:left="567" w:right="20" w:hanging="567"/>
        <w:jc w:val="both"/>
        <w:rPr>
          <w:rFonts w:ascii="Arial" w:eastAsiaTheme="minorEastAsia" w:hAnsi="Arial" w:cs="Arial"/>
          <w:lang w:val="en-US"/>
        </w:rPr>
      </w:pPr>
      <w:r w:rsidRPr="006B3541">
        <w:rPr>
          <w:rFonts w:ascii="Arial" w:eastAsiaTheme="minorEastAsia" w:hAnsi="Arial" w:cs="Arial"/>
          <w:lang w:val="en-US"/>
        </w:rPr>
        <w:t>The person who hears the complaint will record full details of the complaint, including: defining the problem; taking details of others involved and any informal processes already undertaken; recording any relevant events and dates and taking</w:t>
      </w:r>
      <w:r w:rsidR="005A472F" w:rsidRPr="006B3541">
        <w:rPr>
          <w:rFonts w:ascii="Arial" w:eastAsiaTheme="minorEastAsia" w:hAnsi="Arial" w:cs="Arial"/>
          <w:lang w:val="en-US"/>
        </w:rPr>
        <w:t xml:space="preserve"> </w:t>
      </w:r>
      <w:r w:rsidRPr="006B3541">
        <w:rPr>
          <w:rFonts w:ascii="Arial" w:eastAsiaTheme="minorEastAsia" w:hAnsi="Arial" w:cs="Arial"/>
          <w:lang w:val="en-US"/>
        </w:rPr>
        <w:t xml:space="preserve">any suggestions from the complainant about how the issue could be resolved. </w:t>
      </w:r>
    </w:p>
    <w:p w:rsidR="00CF677B" w:rsidRPr="00CF677B" w:rsidRDefault="00CF677B" w:rsidP="00CF677B">
      <w:pPr>
        <w:widowControl w:val="0"/>
        <w:autoSpaceDE w:val="0"/>
        <w:autoSpaceDN w:val="0"/>
        <w:adjustRightInd w:val="0"/>
        <w:spacing w:after="0" w:line="240" w:lineRule="auto"/>
        <w:rPr>
          <w:rFonts w:ascii="Arial" w:eastAsiaTheme="minorEastAsia" w:hAnsi="Arial" w:cs="Arial"/>
          <w:lang w:val="en-US"/>
        </w:rPr>
      </w:pPr>
    </w:p>
    <w:p w:rsidR="00CF677B" w:rsidRPr="00CF677B" w:rsidRDefault="00CF677B" w:rsidP="00CF677B">
      <w:pPr>
        <w:widowControl w:val="0"/>
        <w:numPr>
          <w:ilvl w:val="0"/>
          <w:numId w:val="4"/>
        </w:numPr>
        <w:tabs>
          <w:tab w:val="num" w:pos="567"/>
        </w:tabs>
        <w:overflowPunct w:val="0"/>
        <w:autoSpaceDE w:val="0"/>
        <w:autoSpaceDN w:val="0"/>
        <w:adjustRightInd w:val="0"/>
        <w:spacing w:after="0" w:line="240" w:lineRule="auto"/>
        <w:ind w:left="567" w:right="20" w:hanging="567"/>
        <w:jc w:val="both"/>
        <w:rPr>
          <w:rFonts w:ascii="Arial" w:eastAsiaTheme="minorEastAsia" w:hAnsi="Arial" w:cs="Arial"/>
          <w:lang w:val="en-US"/>
        </w:rPr>
      </w:pPr>
      <w:r w:rsidRPr="00CF677B">
        <w:rPr>
          <w:rFonts w:ascii="Arial" w:eastAsiaTheme="minorEastAsia" w:hAnsi="Arial" w:cs="Arial"/>
          <w:lang w:val="en-US"/>
        </w:rPr>
        <w:t xml:space="preserve">The person who hears the complaint will discuss processes for investigation and resolution with the person who brought the complaint. </w:t>
      </w:r>
    </w:p>
    <w:p w:rsidR="00CF677B" w:rsidRPr="00CF677B" w:rsidRDefault="00CF677B" w:rsidP="00CF677B">
      <w:pPr>
        <w:widowControl w:val="0"/>
        <w:autoSpaceDE w:val="0"/>
        <w:autoSpaceDN w:val="0"/>
        <w:adjustRightInd w:val="0"/>
        <w:spacing w:after="0" w:line="240" w:lineRule="auto"/>
        <w:rPr>
          <w:rFonts w:ascii="Arial" w:eastAsiaTheme="minorEastAsia" w:hAnsi="Arial" w:cs="Arial"/>
          <w:lang w:val="en-US"/>
        </w:rPr>
      </w:pPr>
    </w:p>
    <w:p w:rsidR="00CF677B" w:rsidRPr="00CF677B" w:rsidRDefault="00CF677B" w:rsidP="00CF677B">
      <w:pPr>
        <w:widowControl w:val="0"/>
        <w:numPr>
          <w:ilvl w:val="0"/>
          <w:numId w:val="4"/>
        </w:numPr>
        <w:tabs>
          <w:tab w:val="num" w:pos="567"/>
        </w:tabs>
        <w:overflowPunct w:val="0"/>
        <w:autoSpaceDE w:val="0"/>
        <w:autoSpaceDN w:val="0"/>
        <w:adjustRightInd w:val="0"/>
        <w:spacing w:after="0" w:line="240" w:lineRule="auto"/>
        <w:ind w:left="567" w:right="20" w:hanging="567"/>
        <w:jc w:val="both"/>
        <w:rPr>
          <w:rFonts w:ascii="Arial" w:eastAsiaTheme="minorEastAsia" w:hAnsi="Arial" w:cs="Arial"/>
          <w:lang w:val="en-US"/>
        </w:rPr>
      </w:pPr>
      <w:r w:rsidRPr="00CF677B">
        <w:rPr>
          <w:rFonts w:ascii="Arial" w:eastAsiaTheme="minorEastAsia" w:hAnsi="Arial" w:cs="Arial"/>
          <w:lang w:val="en-US"/>
        </w:rPr>
        <w:t xml:space="preserve">Others involved will be provided with a right of reply to the complaint and mediation might be involved if appropriate. </w:t>
      </w:r>
    </w:p>
    <w:p w:rsidR="00CF677B" w:rsidRPr="00CF677B" w:rsidRDefault="00CF677B" w:rsidP="00CF677B">
      <w:pPr>
        <w:widowControl w:val="0"/>
        <w:autoSpaceDE w:val="0"/>
        <w:autoSpaceDN w:val="0"/>
        <w:adjustRightInd w:val="0"/>
        <w:spacing w:after="0" w:line="240" w:lineRule="auto"/>
        <w:rPr>
          <w:rFonts w:ascii="Arial" w:eastAsiaTheme="minorEastAsia" w:hAnsi="Arial" w:cs="Arial"/>
          <w:lang w:val="en-US"/>
        </w:rPr>
      </w:pPr>
    </w:p>
    <w:p w:rsidR="00CF677B" w:rsidRPr="00CF677B" w:rsidRDefault="00CF677B" w:rsidP="00CF677B">
      <w:pPr>
        <w:widowControl w:val="0"/>
        <w:numPr>
          <w:ilvl w:val="0"/>
          <w:numId w:val="4"/>
        </w:numPr>
        <w:tabs>
          <w:tab w:val="num" w:pos="567"/>
        </w:tabs>
        <w:overflowPunct w:val="0"/>
        <w:autoSpaceDE w:val="0"/>
        <w:autoSpaceDN w:val="0"/>
        <w:adjustRightInd w:val="0"/>
        <w:spacing w:after="0" w:line="240" w:lineRule="auto"/>
        <w:ind w:left="567" w:right="20" w:hanging="567"/>
        <w:jc w:val="both"/>
        <w:rPr>
          <w:rFonts w:ascii="Arial" w:eastAsiaTheme="minorEastAsia" w:hAnsi="Arial" w:cs="Arial"/>
          <w:lang w:val="en-US"/>
        </w:rPr>
      </w:pPr>
      <w:r w:rsidRPr="00CF677B">
        <w:rPr>
          <w:rFonts w:ascii="Arial" w:eastAsiaTheme="minorEastAsia" w:hAnsi="Arial" w:cs="Arial"/>
          <w:lang w:val="en-US"/>
        </w:rPr>
        <w:t xml:space="preserve">Once a decision has been </w:t>
      </w:r>
      <w:r w:rsidR="00102842">
        <w:rPr>
          <w:rFonts w:ascii="Arial" w:eastAsiaTheme="minorEastAsia" w:hAnsi="Arial" w:cs="Arial"/>
          <w:lang w:val="en-US"/>
        </w:rPr>
        <w:t>made</w:t>
      </w:r>
      <w:r w:rsidRPr="00CF677B">
        <w:rPr>
          <w:rFonts w:ascii="Arial" w:eastAsiaTheme="minorEastAsia" w:hAnsi="Arial" w:cs="Arial"/>
          <w:lang w:val="en-US"/>
        </w:rPr>
        <w:t xml:space="preserve"> by the person hearing the complaint, it will be discussed with the </w:t>
      </w:r>
      <w:r w:rsidR="00102842">
        <w:rPr>
          <w:rFonts w:ascii="Arial" w:eastAsiaTheme="minorEastAsia" w:hAnsi="Arial" w:cs="Arial"/>
          <w:lang w:val="en-US"/>
        </w:rPr>
        <w:t xml:space="preserve">complainant </w:t>
      </w:r>
      <w:r w:rsidRPr="00CF677B">
        <w:rPr>
          <w:rFonts w:ascii="Arial" w:eastAsiaTheme="minorEastAsia" w:hAnsi="Arial" w:cs="Arial"/>
          <w:lang w:val="en-US"/>
        </w:rPr>
        <w:t xml:space="preserve">and put in writing to that person and others as applicable. All resolutions will include clear timelines for any action. </w:t>
      </w:r>
    </w:p>
    <w:p w:rsidR="00CF677B" w:rsidRPr="00CF677B" w:rsidRDefault="00CF677B" w:rsidP="00CF677B">
      <w:pPr>
        <w:widowControl w:val="0"/>
        <w:autoSpaceDE w:val="0"/>
        <w:autoSpaceDN w:val="0"/>
        <w:adjustRightInd w:val="0"/>
        <w:spacing w:after="0" w:line="240" w:lineRule="auto"/>
        <w:rPr>
          <w:rFonts w:ascii="Arial" w:eastAsiaTheme="minorEastAsia" w:hAnsi="Arial" w:cs="Arial"/>
          <w:lang w:val="en-US"/>
        </w:rPr>
      </w:pPr>
    </w:p>
    <w:p w:rsidR="00B602D3" w:rsidRDefault="00CF677B" w:rsidP="00B602D3">
      <w:pPr>
        <w:widowControl w:val="0"/>
        <w:numPr>
          <w:ilvl w:val="0"/>
          <w:numId w:val="4"/>
        </w:numPr>
        <w:tabs>
          <w:tab w:val="num" w:pos="567"/>
        </w:tabs>
        <w:overflowPunct w:val="0"/>
        <w:autoSpaceDE w:val="0"/>
        <w:autoSpaceDN w:val="0"/>
        <w:adjustRightInd w:val="0"/>
        <w:spacing w:after="0" w:line="240" w:lineRule="auto"/>
        <w:ind w:left="567" w:right="20" w:hanging="567"/>
        <w:jc w:val="both"/>
        <w:rPr>
          <w:rFonts w:ascii="Arial" w:eastAsiaTheme="minorEastAsia" w:hAnsi="Arial" w:cs="Arial"/>
          <w:lang w:val="en-US"/>
        </w:rPr>
      </w:pPr>
      <w:r w:rsidRPr="00CF677B">
        <w:rPr>
          <w:rFonts w:ascii="Arial" w:eastAsiaTheme="minorEastAsia" w:hAnsi="Arial" w:cs="Arial"/>
          <w:lang w:val="en-US"/>
        </w:rPr>
        <w:t xml:space="preserve">The Training and Administration Manager will follow up within an agreed timeframe to ensure the resolution is working. </w:t>
      </w:r>
    </w:p>
    <w:p w:rsidR="00B602D3" w:rsidRDefault="00B602D3" w:rsidP="00B602D3">
      <w:pPr>
        <w:pStyle w:val="ListParagraph"/>
        <w:rPr>
          <w:rFonts w:ascii="Arial" w:eastAsiaTheme="minorEastAsia" w:hAnsi="Arial" w:cs="Arial"/>
          <w:lang w:val="en-US"/>
        </w:rPr>
      </w:pPr>
    </w:p>
    <w:p w:rsidR="006C1D04" w:rsidRPr="00B602D3" w:rsidRDefault="00CF677B" w:rsidP="00B602D3">
      <w:pPr>
        <w:widowControl w:val="0"/>
        <w:numPr>
          <w:ilvl w:val="0"/>
          <w:numId w:val="4"/>
        </w:numPr>
        <w:tabs>
          <w:tab w:val="num" w:pos="567"/>
        </w:tabs>
        <w:overflowPunct w:val="0"/>
        <w:autoSpaceDE w:val="0"/>
        <w:autoSpaceDN w:val="0"/>
        <w:adjustRightInd w:val="0"/>
        <w:spacing w:after="0" w:line="240" w:lineRule="auto"/>
        <w:ind w:left="567" w:right="20" w:hanging="567"/>
        <w:jc w:val="both"/>
        <w:rPr>
          <w:rFonts w:ascii="Arial" w:eastAsiaTheme="minorEastAsia" w:hAnsi="Arial" w:cs="Arial"/>
          <w:lang w:val="en-US"/>
        </w:rPr>
      </w:pPr>
      <w:r w:rsidRPr="00B602D3">
        <w:rPr>
          <w:rFonts w:ascii="Arial" w:eastAsiaTheme="minorEastAsia" w:hAnsi="Arial" w:cs="Arial"/>
          <w:lang w:val="en-US"/>
        </w:rPr>
        <w:lastRenderedPageBreak/>
        <w:t xml:space="preserve">Jesuit Community College will complete the process within </w:t>
      </w:r>
      <w:r w:rsidR="002365CA" w:rsidRPr="00B602D3">
        <w:rPr>
          <w:rFonts w:ascii="Arial" w:eastAsiaTheme="minorEastAsia" w:hAnsi="Arial" w:cs="Arial"/>
          <w:lang w:val="en-US"/>
        </w:rPr>
        <w:t>7</w:t>
      </w:r>
      <w:r w:rsidRPr="00B602D3">
        <w:rPr>
          <w:rFonts w:ascii="Arial" w:eastAsiaTheme="minorEastAsia" w:hAnsi="Arial" w:cs="Arial"/>
          <w:lang w:val="en-US"/>
        </w:rPr>
        <w:t xml:space="preserve"> days of receiving the complaint. </w:t>
      </w:r>
      <w:r w:rsidR="006C1D04" w:rsidRPr="00B602D3">
        <w:rPr>
          <w:rFonts w:ascii="Arial" w:eastAsiaTheme="minorEastAsia" w:hAnsi="Arial" w:cs="Arial"/>
          <w:lang w:val="en-US"/>
        </w:rPr>
        <w:t>If a longer period of time is required (in particular, more than 60 days), the Training and Administration Manager must inform the complainant  in writing regarding the reason as to why the additional time is required, including the new date for the completion of the complaint. Jesuit Community College undertakes to provide regular updates on the progress of the particular matter.</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bookmarkStart w:id="2" w:name="page36"/>
      <w:bookmarkEnd w:id="2"/>
      <w:r w:rsidRPr="00CF677B">
        <w:rPr>
          <w:rFonts w:ascii="Arial" w:eastAsiaTheme="minorEastAsia" w:hAnsi="Arial" w:cs="Arial"/>
          <w:b/>
          <w:bCs/>
          <w:sz w:val="24"/>
          <w:szCs w:val="24"/>
          <w:lang w:val="en-US"/>
        </w:rPr>
        <w:t>INFORMATION RETAINED REGARDING COMPLAINTS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r w:rsidRPr="00CF677B">
        <w:rPr>
          <w:rFonts w:ascii="Arial" w:eastAsiaTheme="minorEastAsia" w:hAnsi="Arial" w:cs="Arial"/>
          <w:lang w:val="en-US"/>
        </w:rPr>
        <w:t>The Training and Administration Manager will ens</w:t>
      </w:r>
      <w:r w:rsidR="0085462A">
        <w:rPr>
          <w:rFonts w:ascii="Arial" w:eastAsiaTheme="minorEastAsia" w:hAnsi="Arial" w:cs="Arial"/>
          <w:lang w:val="en-US"/>
        </w:rPr>
        <w:t>ure records are kept as follows:</w:t>
      </w:r>
    </w:p>
    <w:p w:rsidR="00CF677B" w:rsidRPr="00CF677B" w:rsidRDefault="00CF677B" w:rsidP="00CF677B">
      <w:pPr>
        <w:widowControl w:val="0"/>
        <w:numPr>
          <w:ilvl w:val="0"/>
          <w:numId w:val="6"/>
        </w:numPr>
        <w:overflowPunct w:val="0"/>
        <w:autoSpaceDE w:val="0"/>
        <w:autoSpaceDN w:val="0"/>
        <w:adjustRightInd w:val="0"/>
        <w:spacing w:after="0" w:line="240" w:lineRule="auto"/>
        <w:jc w:val="both"/>
        <w:rPr>
          <w:rFonts w:ascii="Symbol" w:eastAsiaTheme="minorEastAsia" w:hAnsi="Symbol" w:cs="Symbol"/>
          <w:lang w:val="en-US"/>
        </w:rPr>
      </w:pPr>
      <w:r w:rsidRPr="00CF677B">
        <w:rPr>
          <w:rFonts w:ascii="Arial" w:eastAsiaTheme="minorEastAsia" w:hAnsi="Arial" w:cs="Arial"/>
          <w:lang w:val="en-US"/>
        </w:rPr>
        <w:t xml:space="preserve">The original complaint, the response and all follow-up notes related to the specific complaint will be filed in hard copy in the lockable filing cabinet. They also may be kept electronically under a password protected file. All information will be kept in the Training and Administration Manager’s Office. </w:t>
      </w:r>
    </w:p>
    <w:p w:rsidR="00CF677B" w:rsidRPr="00CF677B" w:rsidRDefault="00CF677B" w:rsidP="00CF677B">
      <w:pPr>
        <w:widowControl w:val="0"/>
        <w:autoSpaceDE w:val="0"/>
        <w:autoSpaceDN w:val="0"/>
        <w:adjustRightInd w:val="0"/>
        <w:spacing w:after="0" w:line="240" w:lineRule="auto"/>
        <w:rPr>
          <w:rFonts w:ascii="Symbol" w:eastAsiaTheme="minorEastAsia" w:hAnsi="Symbol" w:cs="Symbol"/>
          <w:lang w:val="en-US"/>
        </w:rPr>
      </w:pPr>
    </w:p>
    <w:p w:rsidR="000A0D0A" w:rsidRPr="000A0D0A" w:rsidRDefault="00CF677B" w:rsidP="000A0D0A">
      <w:pPr>
        <w:widowControl w:val="0"/>
        <w:numPr>
          <w:ilvl w:val="0"/>
          <w:numId w:val="6"/>
        </w:numPr>
        <w:overflowPunct w:val="0"/>
        <w:autoSpaceDE w:val="0"/>
        <w:autoSpaceDN w:val="0"/>
        <w:adjustRightInd w:val="0"/>
        <w:spacing w:after="0" w:line="240" w:lineRule="auto"/>
        <w:ind w:right="20"/>
        <w:jc w:val="both"/>
        <w:rPr>
          <w:rFonts w:ascii="Symbol" w:eastAsiaTheme="minorEastAsia" w:hAnsi="Symbol" w:cs="Symbol"/>
          <w:lang w:val="en-US"/>
        </w:rPr>
      </w:pPr>
      <w:r w:rsidRPr="00CF677B">
        <w:rPr>
          <w:rFonts w:ascii="Arial" w:eastAsiaTheme="minorEastAsia" w:hAnsi="Arial" w:cs="Arial"/>
          <w:lang w:val="en-US"/>
        </w:rPr>
        <w:t xml:space="preserve">Personal files of people involved will also contain relevant details, </w:t>
      </w:r>
      <w:r w:rsidR="005A472F">
        <w:rPr>
          <w:rFonts w:ascii="Arial" w:eastAsiaTheme="minorEastAsia" w:hAnsi="Arial" w:cs="Arial"/>
          <w:lang w:val="en-US"/>
        </w:rPr>
        <w:t>e.g.</w:t>
      </w:r>
      <w:r w:rsidR="005A472F" w:rsidRPr="00CF677B">
        <w:rPr>
          <w:rFonts w:ascii="Arial" w:eastAsiaTheme="minorEastAsia" w:hAnsi="Arial" w:cs="Arial"/>
          <w:lang w:val="en-US"/>
        </w:rPr>
        <w:t xml:space="preserve"> </w:t>
      </w:r>
      <w:r w:rsidR="005A472F">
        <w:rPr>
          <w:rFonts w:ascii="Arial" w:eastAsiaTheme="minorEastAsia" w:hAnsi="Arial" w:cs="Arial"/>
          <w:lang w:val="en-US"/>
        </w:rPr>
        <w:t>a</w:t>
      </w:r>
      <w:r w:rsidR="005A472F" w:rsidRPr="00CF677B">
        <w:rPr>
          <w:rFonts w:ascii="Arial" w:eastAsiaTheme="minorEastAsia" w:hAnsi="Arial" w:cs="Arial"/>
          <w:lang w:val="en-US"/>
        </w:rPr>
        <w:t>ction</w:t>
      </w:r>
      <w:r w:rsidRPr="00CF677B">
        <w:rPr>
          <w:rFonts w:ascii="Arial" w:eastAsiaTheme="minorEastAsia" w:hAnsi="Arial" w:cs="Arial"/>
          <w:lang w:val="en-US"/>
        </w:rPr>
        <w:t xml:space="preserve"> to be taken. </w:t>
      </w:r>
    </w:p>
    <w:p w:rsidR="00CF677B" w:rsidRPr="00CF677B" w:rsidRDefault="00CF677B" w:rsidP="00CF677B">
      <w:pPr>
        <w:widowControl w:val="0"/>
        <w:autoSpaceDE w:val="0"/>
        <w:autoSpaceDN w:val="0"/>
        <w:adjustRightInd w:val="0"/>
        <w:spacing w:after="0" w:line="240" w:lineRule="auto"/>
        <w:rPr>
          <w:rFonts w:ascii="Symbol" w:eastAsiaTheme="minorEastAsia" w:hAnsi="Symbol" w:cs="Symbol"/>
          <w:lang w:val="en-US"/>
        </w:rPr>
      </w:pPr>
    </w:p>
    <w:p w:rsidR="002365CA" w:rsidRPr="002365CA" w:rsidRDefault="00CF677B" w:rsidP="002365CA">
      <w:pPr>
        <w:widowControl w:val="0"/>
        <w:numPr>
          <w:ilvl w:val="0"/>
          <w:numId w:val="6"/>
        </w:numPr>
        <w:overflowPunct w:val="0"/>
        <w:autoSpaceDE w:val="0"/>
        <w:autoSpaceDN w:val="0"/>
        <w:adjustRightInd w:val="0"/>
        <w:spacing w:after="0" w:line="240" w:lineRule="auto"/>
        <w:ind w:right="20"/>
        <w:jc w:val="both"/>
        <w:rPr>
          <w:rFonts w:ascii="Symbol" w:eastAsiaTheme="minorEastAsia" w:hAnsi="Symbol" w:cs="Symbol"/>
          <w:lang w:val="en-US"/>
        </w:rPr>
      </w:pPr>
      <w:r w:rsidRPr="00CF677B">
        <w:rPr>
          <w:rFonts w:ascii="Arial" w:eastAsiaTheme="minorEastAsia" w:hAnsi="Arial" w:cs="Arial"/>
          <w:lang w:val="en-US"/>
        </w:rPr>
        <w:t xml:space="preserve">While this information is kept strictly confidential, complaints in general will be considered annually as part of the annual internal audit where the procedure for handling complaints will also be reviewed to ensure appropriateness. </w:t>
      </w:r>
    </w:p>
    <w:p w:rsidR="002365CA" w:rsidRDefault="002365CA" w:rsidP="002365CA">
      <w:pPr>
        <w:pStyle w:val="ListParagraph"/>
        <w:rPr>
          <w:rFonts w:ascii="Arial" w:eastAsiaTheme="minorEastAsia" w:hAnsi="Arial" w:cs="Arial"/>
          <w:lang w:val="en-US"/>
        </w:rPr>
      </w:pPr>
    </w:p>
    <w:p w:rsidR="002365CA" w:rsidRPr="002365CA" w:rsidRDefault="002365CA" w:rsidP="002365CA">
      <w:pPr>
        <w:widowControl w:val="0"/>
        <w:numPr>
          <w:ilvl w:val="0"/>
          <w:numId w:val="6"/>
        </w:numPr>
        <w:overflowPunct w:val="0"/>
        <w:autoSpaceDE w:val="0"/>
        <w:autoSpaceDN w:val="0"/>
        <w:adjustRightInd w:val="0"/>
        <w:spacing w:after="0" w:line="240" w:lineRule="auto"/>
        <w:ind w:right="20"/>
        <w:jc w:val="both"/>
        <w:rPr>
          <w:rFonts w:ascii="Symbol" w:eastAsiaTheme="minorEastAsia" w:hAnsi="Symbol" w:cs="Symbol"/>
          <w:lang w:val="en-US"/>
        </w:rPr>
      </w:pPr>
      <w:r>
        <w:rPr>
          <w:rFonts w:ascii="Arial" w:eastAsiaTheme="minorEastAsia" w:hAnsi="Arial" w:cs="Arial"/>
          <w:lang w:val="en-US"/>
        </w:rPr>
        <w:t xml:space="preserve">The </w:t>
      </w:r>
      <w:r w:rsidR="001D3BB5">
        <w:rPr>
          <w:rFonts w:ascii="Arial" w:eastAsiaTheme="minorEastAsia" w:hAnsi="Arial" w:cs="Arial"/>
          <w:lang w:val="en-US"/>
        </w:rPr>
        <w:t xml:space="preserve">Training and Administration Manager is to send a copy of the completed complaint form to the General Manager practice Development &amp; Innovation at Jesuit Social Services Central Office and the relevant General Manager who is to then forward the complaint to the Executive Director of Programs and the Executive Director of Business Support. The General manager Practice Development &amp; innovation is to enter the complaint into the Complaints Register </w:t>
      </w:r>
      <w:r w:rsidR="00B602D3">
        <w:rPr>
          <w:rFonts w:ascii="Arial" w:eastAsiaTheme="minorEastAsia" w:hAnsi="Arial" w:cs="Arial"/>
          <w:lang w:val="en-US"/>
        </w:rPr>
        <w:t>Learning &amp;</w:t>
      </w:r>
      <w:r>
        <w:rPr>
          <w:rFonts w:ascii="Arial" w:eastAsiaTheme="minorEastAsia" w:hAnsi="Arial" w:cs="Arial"/>
          <w:lang w:val="en-US"/>
        </w:rPr>
        <w:t xml:space="preserve"> Practice Development Manager at Jesuit Social Services will be notified about all complaints</w:t>
      </w:r>
      <w:r w:rsidR="001D3BB5">
        <w:rPr>
          <w:rFonts w:ascii="Arial" w:eastAsiaTheme="minorEastAsia" w:hAnsi="Arial" w:cs="Arial"/>
          <w:lang w:val="en-US"/>
        </w:rPr>
        <w:t>.</w:t>
      </w:r>
      <w:r>
        <w:rPr>
          <w:rFonts w:ascii="Arial" w:eastAsiaTheme="minorEastAsia" w:hAnsi="Arial" w:cs="Arial"/>
          <w:lang w:val="en-US"/>
        </w:rPr>
        <w:t xml:space="preserve"> </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sidRPr="00CF677B">
        <w:rPr>
          <w:rFonts w:ascii="Arial" w:eastAsiaTheme="minorEastAsia" w:hAnsi="Arial" w:cs="Arial"/>
          <w:b/>
          <w:bCs/>
          <w:sz w:val="24"/>
          <w:szCs w:val="24"/>
          <w:lang w:val="en-US"/>
        </w:rPr>
        <w:t>APPEALS OVERVIEW</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CF677B" w:rsidRPr="00CF677B" w:rsidRDefault="00CF677B" w:rsidP="00CF677B">
      <w:pPr>
        <w:widowControl w:val="0"/>
        <w:overflowPunct w:val="0"/>
        <w:autoSpaceDE w:val="0"/>
        <w:autoSpaceDN w:val="0"/>
        <w:adjustRightInd w:val="0"/>
        <w:spacing w:after="0" w:line="240" w:lineRule="auto"/>
        <w:jc w:val="both"/>
        <w:rPr>
          <w:rFonts w:ascii="Times New Roman" w:eastAsiaTheme="minorEastAsia" w:hAnsi="Times New Roman" w:cs="Times New Roman"/>
          <w:lang w:val="en-US"/>
        </w:rPr>
      </w:pPr>
      <w:r w:rsidRPr="00CF677B">
        <w:rPr>
          <w:rFonts w:ascii="Arial" w:eastAsiaTheme="minorEastAsia" w:hAnsi="Arial" w:cs="Arial"/>
          <w:lang w:val="en-US"/>
        </w:rPr>
        <w:t>Anyone can appeal any of our decisions by providing information in writing to the Training and Administration Manager, preferably as soon as possible after the decision.</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Default="00CF677B" w:rsidP="00CF677B">
      <w:pPr>
        <w:widowControl w:val="0"/>
        <w:overflowPunct w:val="0"/>
        <w:autoSpaceDE w:val="0"/>
        <w:autoSpaceDN w:val="0"/>
        <w:adjustRightInd w:val="0"/>
        <w:spacing w:after="0" w:line="240" w:lineRule="auto"/>
        <w:jc w:val="both"/>
        <w:rPr>
          <w:rFonts w:ascii="Arial" w:eastAsiaTheme="minorEastAsia" w:hAnsi="Arial" w:cs="Arial"/>
          <w:lang w:val="en-US"/>
        </w:rPr>
      </w:pPr>
      <w:r w:rsidRPr="00CF677B">
        <w:rPr>
          <w:rFonts w:ascii="Arial" w:eastAsiaTheme="minorEastAsia" w:hAnsi="Arial" w:cs="Arial"/>
          <w:lang w:val="en-US"/>
        </w:rPr>
        <w:t xml:space="preserve">If a </w:t>
      </w:r>
      <w:r w:rsidR="005A472F">
        <w:rPr>
          <w:rFonts w:ascii="Arial" w:eastAsiaTheme="minorEastAsia" w:hAnsi="Arial" w:cs="Arial"/>
          <w:lang w:val="en-US"/>
        </w:rPr>
        <w:t xml:space="preserve">student </w:t>
      </w:r>
      <w:r w:rsidRPr="00CF677B">
        <w:rPr>
          <w:rFonts w:ascii="Arial" w:eastAsiaTheme="minorEastAsia" w:hAnsi="Arial" w:cs="Arial"/>
          <w:lang w:val="en-US"/>
        </w:rPr>
        <w:t>disagrees with an assessment decision, including R</w:t>
      </w:r>
      <w:r w:rsidR="005A472F">
        <w:rPr>
          <w:rFonts w:ascii="Arial" w:eastAsiaTheme="minorEastAsia" w:hAnsi="Arial" w:cs="Arial"/>
          <w:lang w:val="en-US"/>
        </w:rPr>
        <w:t>ecognition of Prior Learning (R</w:t>
      </w:r>
      <w:r w:rsidRPr="00CF677B">
        <w:rPr>
          <w:rFonts w:ascii="Arial" w:eastAsiaTheme="minorEastAsia" w:hAnsi="Arial" w:cs="Arial"/>
          <w:lang w:val="en-US"/>
        </w:rPr>
        <w:t>PL</w:t>
      </w:r>
      <w:r w:rsidR="005A472F">
        <w:rPr>
          <w:rFonts w:ascii="Arial" w:eastAsiaTheme="minorEastAsia" w:hAnsi="Arial" w:cs="Arial"/>
          <w:lang w:val="en-US"/>
        </w:rPr>
        <w:t>)</w:t>
      </w:r>
      <w:r w:rsidRPr="00CF677B">
        <w:rPr>
          <w:rFonts w:ascii="Arial" w:eastAsiaTheme="minorEastAsia" w:hAnsi="Arial" w:cs="Arial"/>
          <w:lang w:val="en-US"/>
        </w:rPr>
        <w:t>, they are encoura</w:t>
      </w:r>
      <w:r w:rsidR="0085462A">
        <w:rPr>
          <w:rFonts w:ascii="Arial" w:eastAsiaTheme="minorEastAsia" w:hAnsi="Arial" w:cs="Arial"/>
          <w:lang w:val="en-US"/>
        </w:rPr>
        <w:t xml:space="preserve">ged to discuss this with their </w:t>
      </w:r>
      <w:r w:rsidR="005A472F">
        <w:rPr>
          <w:rFonts w:ascii="Arial" w:eastAsiaTheme="minorEastAsia" w:hAnsi="Arial" w:cs="Arial"/>
          <w:lang w:val="en-US"/>
        </w:rPr>
        <w:t>Trainer/</w:t>
      </w:r>
      <w:r w:rsidR="0085462A">
        <w:rPr>
          <w:rFonts w:ascii="Arial" w:eastAsiaTheme="minorEastAsia" w:hAnsi="Arial" w:cs="Arial"/>
          <w:lang w:val="en-US"/>
        </w:rPr>
        <w:t>A</w:t>
      </w:r>
      <w:r w:rsidRPr="00CF677B">
        <w:rPr>
          <w:rFonts w:ascii="Arial" w:eastAsiaTheme="minorEastAsia" w:hAnsi="Arial" w:cs="Arial"/>
          <w:lang w:val="en-US"/>
        </w:rPr>
        <w:t>ssessor in the first instance. However</w:t>
      </w:r>
      <w:r w:rsidR="004024AA">
        <w:rPr>
          <w:rFonts w:ascii="Arial" w:eastAsiaTheme="minorEastAsia" w:hAnsi="Arial" w:cs="Arial"/>
          <w:lang w:val="en-US"/>
        </w:rPr>
        <w:t>,</w:t>
      </w:r>
      <w:r w:rsidRPr="00CF677B">
        <w:rPr>
          <w:rFonts w:ascii="Arial" w:eastAsiaTheme="minorEastAsia" w:hAnsi="Arial" w:cs="Arial"/>
          <w:lang w:val="en-US"/>
        </w:rPr>
        <w:t xml:space="preserve"> they may make a formal appeal concerning the decision through the formal complaints procedure.</w:t>
      </w:r>
    </w:p>
    <w:p w:rsidR="00D43C8D" w:rsidRDefault="00D43C8D" w:rsidP="00CF677B">
      <w:pPr>
        <w:widowControl w:val="0"/>
        <w:overflowPunct w:val="0"/>
        <w:autoSpaceDE w:val="0"/>
        <w:autoSpaceDN w:val="0"/>
        <w:adjustRightInd w:val="0"/>
        <w:spacing w:after="0" w:line="240" w:lineRule="auto"/>
        <w:jc w:val="both"/>
        <w:rPr>
          <w:rFonts w:ascii="Arial" w:eastAsiaTheme="minorEastAsia" w:hAnsi="Arial" w:cs="Arial"/>
          <w:lang w:val="en-US"/>
        </w:rPr>
      </w:pP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sidRPr="00CF677B">
        <w:rPr>
          <w:rFonts w:ascii="Arial" w:eastAsiaTheme="minorEastAsia" w:hAnsi="Arial" w:cs="Arial"/>
          <w:b/>
          <w:bCs/>
          <w:sz w:val="24"/>
          <w:szCs w:val="24"/>
          <w:lang w:val="en-US"/>
        </w:rPr>
        <w:t>APPEALS PROCESS</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CF677B" w:rsidRPr="00CF677B" w:rsidRDefault="00CF677B" w:rsidP="00CF677B">
      <w:pPr>
        <w:widowControl w:val="0"/>
        <w:overflowPunct w:val="0"/>
        <w:autoSpaceDE w:val="0"/>
        <w:autoSpaceDN w:val="0"/>
        <w:adjustRightInd w:val="0"/>
        <w:spacing w:after="0" w:line="240" w:lineRule="auto"/>
        <w:jc w:val="both"/>
        <w:rPr>
          <w:rFonts w:ascii="Times New Roman" w:eastAsiaTheme="minorEastAsia" w:hAnsi="Times New Roman" w:cs="Times New Roman"/>
          <w:lang w:val="en-US"/>
        </w:rPr>
      </w:pPr>
      <w:r w:rsidRPr="006B5F2D">
        <w:rPr>
          <w:rFonts w:ascii="Arial" w:eastAsiaTheme="minorEastAsia" w:hAnsi="Arial" w:cs="Arial"/>
          <w:lang w:val="en-US"/>
        </w:rPr>
        <w:t xml:space="preserve">The appeal follows the procedure outlined below. The </w:t>
      </w:r>
      <w:r w:rsidR="005A472F">
        <w:rPr>
          <w:rFonts w:ascii="Arial" w:eastAsiaTheme="minorEastAsia" w:hAnsi="Arial" w:cs="Arial"/>
          <w:lang w:val="en-US"/>
        </w:rPr>
        <w:t xml:space="preserve">student </w:t>
      </w:r>
      <w:r w:rsidRPr="006B5F2D">
        <w:rPr>
          <w:rFonts w:ascii="Arial" w:eastAsiaTheme="minorEastAsia" w:hAnsi="Arial" w:cs="Arial"/>
          <w:lang w:val="en-US"/>
        </w:rPr>
        <w:t>may choose to follow the internal appeals process, or seek external support for an appeals process</w:t>
      </w:r>
      <w:r w:rsidR="006B5F2D" w:rsidRPr="006B5F2D">
        <w:rPr>
          <w:rFonts w:ascii="Arial" w:eastAsiaTheme="minorEastAsia" w:hAnsi="Arial" w:cs="Arial"/>
          <w:lang w:val="en-US"/>
        </w:rPr>
        <w:t>.</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p>
    <w:p w:rsidR="00CF677B" w:rsidRPr="00CF677B" w:rsidRDefault="00CF677B" w:rsidP="00D650C0">
      <w:pPr>
        <w:widowControl w:val="0"/>
        <w:numPr>
          <w:ilvl w:val="0"/>
          <w:numId w:val="7"/>
        </w:numPr>
        <w:tabs>
          <w:tab w:val="clear" w:pos="720"/>
          <w:tab w:val="num" w:pos="709"/>
        </w:tabs>
        <w:overflowPunct w:val="0"/>
        <w:autoSpaceDE w:val="0"/>
        <w:autoSpaceDN w:val="0"/>
        <w:adjustRightInd w:val="0"/>
        <w:spacing w:after="0" w:line="240" w:lineRule="auto"/>
        <w:ind w:left="709" w:right="180" w:hanging="425"/>
        <w:rPr>
          <w:rFonts w:ascii="Symbol" w:eastAsiaTheme="minorEastAsia" w:hAnsi="Symbol" w:cs="Symbol"/>
          <w:lang w:val="en-US"/>
        </w:rPr>
      </w:pPr>
      <w:r w:rsidRPr="00CF677B">
        <w:rPr>
          <w:rFonts w:ascii="Arial" w:eastAsiaTheme="minorEastAsia" w:hAnsi="Arial" w:cs="Arial"/>
          <w:lang w:val="en-US"/>
        </w:rPr>
        <w:lastRenderedPageBreak/>
        <w:t xml:space="preserve">An appeal about an assessment decision should be provided in writing to the Training and Administration Manager within </w:t>
      </w:r>
      <w:r w:rsidR="002365CA">
        <w:rPr>
          <w:rFonts w:ascii="Arial" w:eastAsiaTheme="minorEastAsia" w:hAnsi="Arial" w:cs="Arial"/>
          <w:lang w:val="en-US"/>
        </w:rPr>
        <w:t xml:space="preserve">7 </w:t>
      </w:r>
      <w:r w:rsidRPr="00CF677B">
        <w:rPr>
          <w:rFonts w:ascii="Arial" w:eastAsiaTheme="minorEastAsia" w:hAnsi="Arial" w:cs="Arial"/>
          <w:lang w:val="en-US"/>
        </w:rPr>
        <w:t xml:space="preserve">days of receiving notice of the assessment outcome. The appeal must include </w:t>
      </w:r>
      <w:r w:rsidR="000B59C2">
        <w:rPr>
          <w:rFonts w:ascii="Arial" w:eastAsiaTheme="minorEastAsia" w:hAnsi="Arial" w:cs="Arial"/>
          <w:lang w:val="en-US"/>
        </w:rPr>
        <w:t xml:space="preserve">the following </w:t>
      </w:r>
      <w:r w:rsidRPr="00CF677B">
        <w:rPr>
          <w:rFonts w:ascii="Arial" w:eastAsiaTheme="minorEastAsia" w:hAnsi="Arial" w:cs="Arial"/>
          <w:lang w:val="en-US"/>
        </w:rPr>
        <w:t>details</w:t>
      </w:r>
      <w:r w:rsidR="000B59C2">
        <w:rPr>
          <w:rFonts w:ascii="Arial" w:eastAsiaTheme="minorEastAsia" w:hAnsi="Arial" w:cs="Arial"/>
          <w:lang w:val="en-US"/>
        </w:rPr>
        <w:t>:</w:t>
      </w:r>
      <w:r w:rsidRPr="00CF677B">
        <w:rPr>
          <w:rFonts w:ascii="Arial" w:eastAsiaTheme="minorEastAsia" w:hAnsi="Arial" w:cs="Arial"/>
          <w:lang w:val="en-US"/>
        </w:rPr>
        <w:t xml:space="preserve"> the unit or units of competency; the assessment time and place; </w:t>
      </w:r>
      <w:r w:rsidR="000B59C2">
        <w:rPr>
          <w:rFonts w:ascii="Arial" w:eastAsiaTheme="minorEastAsia" w:hAnsi="Arial" w:cs="Arial"/>
          <w:lang w:val="en-US"/>
        </w:rPr>
        <w:t xml:space="preserve">reason for the appeal and </w:t>
      </w:r>
      <w:r w:rsidRPr="00CF677B">
        <w:rPr>
          <w:rFonts w:ascii="Arial" w:eastAsiaTheme="minorEastAsia" w:hAnsi="Arial" w:cs="Arial"/>
          <w:lang w:val="en-US"/>
        </w:rPr>
        <w:t>any further information or evidence to support the</w:t>
      </w:r>
      <w:r w:rsidR="000B59C2">
        <w:rPr>
          <w:rFonts w:ascii="Arial" w:eastAsiaTheme="minorEastAsia" w:hAnsi="Arial" w:cs="Arial"/>
          <w:lang w:val="en-US"/>
        </w:rPr>
        <w:t xml:space="preserve"> appeal</w:t>
      </w:r>
      <w:r w:rsidRPr="00CF677B">
        <w:rPr>
          <w:rFonts w:ascii="Arial" w:eastAsiaTheme="minorEastAsia" w:hAnsi="Arial" w:cs="Arial"/>
          <w:lang w:val="en-US"/>
        </w:rPr>
        <w:t xml:space="preserve"> </w:t>
      </w:r>
    </w:p>
    <w:p w:rsidR="00CF677B" w:rsidRPr="00CF677B" w:rsidRDefault="00CF677B" w:rsidP="00CF677B">
      <w:pPr>
        <w:widowControl w:val="0"/>
        <w:autoSpaceDE w:val="0"/>
        <w:autoSpaceDN w:val="0"/>
        <w:adjustRightInd w:val="0"/>
        <w:spacing w:after="0" w:line="240" w:lineRule="auto"/>
        <w:rPr>
          <w:rFonts w:ascii="Symbol" w:eastAsiaTheme="minorEastAsia" w:hAnsi="Symbol" w:cs="Symbol"/>
          <w:lang w:val="en-US"/>
        </w:rPr>
      </w:pPr>
    </w:p>
    <w:p w:rsidR="006C1D04" w:rsidRDefault="00CF677B" w:rsidP="006C1D04">
      <w:pPr>
        <w:widowControl w:val="0"/>
        <w:numPr>
          <w:ilvl w:val="0"/>
          <w:numId w:val="7"/>
        </w:numPr>
        <w:overflowPunct w:val="0"/>
        <w:autoSpaceDE w:val="0"/>
        <w:autoSpaceDN w:val="0"/>
        <w:adjustRightInd w:val="0"/>
        <w:spacing w:after="0" w:line="240" w:lineRule="auto"/>
        <w:ind w:left="709" w:right="220" w:hanging="433"/>
        <w:rPr>
          <w:rFonts w:ascii="Symbol" w:eastAsiaTheme="minorEastAsia" w:hAnsi="Symbol" w:cs="Symbol"/>
          <w:lang w:val="en-US"/>
        </w:rPr>
      </w:pPr>
      <w:r w:rsidRPr="00CF677B">
        <w:rPr>
          <w:rFonts w:ascii="Arial" w:eastAsiaTheme="minorEastAsia" w:hAnsi="Arial" w:cs="Arial"/>
          <w:lang w:val="en-US"/>
        </w:rPr>
        <w:t xml:space="preserve">The Training and Administration Manager will offer a re-assessment with another internal </w:t>
      </w:r>
      <w:r w:rsidR="005A472F">
        <w:rPr>
          <w:rFonts w:ascii="Arial" w:eastAsiaTheme="minorEastAsia" w:hAnsi="Arial" w:cs="Arial"/>
          <w:lang w:val="en-US"/>
        </w:rPr>
        <w:t>Trainer/</w:t>
      </w:r>
      <w:r w:rsidR="000B59C2">
        <w:rPr>
          <w:rFonts w:ascii="Arial" w:eastAsiaTheme="minorEastAsia" w:hAnsi="Arial" w:cs="Arial"/>
          <w:lang w:val="en-US"/>
        </w:rPr>
        <w:t>A</w:t>
      </w:r>
      <w:r w:rsidRPr="00CF677B">
        <w:rPr>
          <w:rFonts w:ascii="Arial" w:eastAsiaTheme="minorEastAsia" w:hAnsi="Arial" w:cs="Arial"/>
          <w:lang w:val="en-US"/>
        </w:rPr>
        <w:t xml:space="preserve">ssessor. If this is not satisfactory to the appellant, the appeal will be referred </w:t>
      </w:r>
      <w:r w:rsidR="000B59C2">
        <w:rPr>
          <w:rFonts w:ascii="Arial" w:eastAsiaTheme="minorEastAsia" w:hAnsi="Arial" w:cs="Arial"/>
          <w:lang w:val="en-US"/>
        </w:rPr>
        <w:t xml:space="preserve">to an </w:t>
      </w:r>
      <w:r w:rsidR="005A472F">
        <w:rPr>
          <w:rFonts w:ascii="Arial" w:eastAsiaTheme="minorEastAsia" w:hAnsi="Arial" w:cs="Arial"/>
          <w:lang w:val="en-US"/>
        </w:rPr>
        <w:t>Trainer/A</w:t>
      </w:r>
      <w:r w:rsidR="000B59C2">
        <w:rPr>
          <w:rFonts w:ascii="Arial" w:eastAsiaTheme="minorEastAsia" w:hAnsi="Arial" w:cs="Arial"/>
          <w:lang w:val="en-US"/>
        </w:rPr>
        <w:t>ssessor from another RTO</w:t>
      </w:r>
      <w:r w:rsidRPr="00CF677B">
        <w:rPr>
          <w:rFonts w:ascii="Arial" w:eastAsiaTheme="minorEastAsia" w:hAnsi="Arial" w:cs="Arial"/>
          <w:lang w:val="en-US"/>
        </w:rPr>
        <w:t xml:space="preserve"> </w:t>
      </w:r>
    </w:p>
    <w:p w:rsidR="006C1D04" w:rsidRDefault="006C1D04" w:rsidP="006C1D04">
      <w:pPr>
        <w:pStyle w:val="ListParagraph"/>
        <w:rPr>
          <w:rFonts w:ascii="Arial" w:eastAsiaTheme="minorEastAsia" w:hAnsi="Arial" w:cs="Arial"/>
          <w:lang w:val="en-US"/>
        </w:rPr>
      </w:pPr>
    </w:p>
    <w:p w:rsidR="00CF677B" w:rsidRPr="006C1D04" w:rsidRDefault="000B59C2" w:rsidP="006C1D04">
      <w:pPr>
        <w:widowControl w:val="0"/>
        <w:numPr>
          <w:ilvl w:val="0"/>
          <w:numId w:val="7"/>
        </w:numPr>
        <w:overflowPunct w:val="0"/>
        <w:autoSpaceDE w:val="0"/>
        <w:autoSpaceDN w:val="0"/>
        <w:adjustRightInd w:val="0"/>
        <w:spacing w:after="0" w:line="240" w:lineRule="auto"/>
        <w:ind w:left="709" w:right="220" w:hanging="433"/>
        <w:rPr>
          <w:rFonts w:ascii="Symbol" w:eastAsiaTheme="minorEastAsia" w:hAnsi="Symbol" w:cs="Symbol"/>
          <w:lang w:val="en-US"/>
        </w:rPr>
      </w:pPr>
      <w:r w:rsidRPr="006C1D04">
        <w:rPr>
          <w:rFonts w:ascii="Arial" w:eastAsiaTheme="minorEastAsia" w:hAnsi="Arial" w:cs="Arial"/>
          <w:lang w:val="en-US"/>
        </w:rPr>
        <w:t xml:space="preserve">The appointed </w:t>
      </w:r>
      <w:r w:rsidR="005A472F" w:rsidRPr="006C1D04">
        <w:rPr>
          <w:rFonts w:ascii="Arial" w:eastAsiaTheme="minorEastAsia" w:hAnsi="Arial" w:cs="Arial"/>
          <w:lang w:val="en-US"/>
        </w:rPr>
        <w:t>Trainer/</w:t>
      </w:r>
      <w:r w:rsidRPr="006C1D04">
        <w:rPr>
          <w:rFonts w:ascii="Arial" w:eastAsiaTheme="minorEastAsia" w:hAnsi="Arial" w:cs="Arial"/>
          <w:lang w:val="en-US"/>
        </w:rPr>
        <w:t>A</w:t>
      </w:r>
      <w:r w:rsidR="00CF677B" w:rsidRPr="006C1D04">
        <w:rPr>
          <w:rFonts w:ascii="Arial" w:eastAsiaTheme="minorEastAsia" w:hAnsi="Arial" w:cs="Arial"/>
          <w:lang w:val="en-US"/>
        </w:rPr>
        <w:t xml:space="preserve">ssessor will re-assess the </w:t>
      </w:r>
      <w:r w:rsidR="005A472F" w:rsidRPr="006C1D04">
        <w:rPr>
          <w:rFonts w:ascii="Arial" w:eastAsiaTheme="minorEastAsia" w:hAnsi="Arial" w:cs="Arial"/>
          <w:lang w:val="en-US"/>
        </w:rPr>
        <w:t xml:space="preserve">student </w:t>
      </w:r>
      <w:r w:rsidR="00CF677B" w:rsidRPr="006C1D04">
        <w:rPr>
          <w:rFonts w:ascii="Arial" w:eastAsiaTheme="minorEastAsia" w:hAnsi="Arial" w:cs="Arial"/>
          <w:lang w:val="en-US"/>
        </w:rPr>
        <w:t>(or review</w:t>
      </w:r>
      <w:r w:rsidR="00F52211" w:rsidRPr="006C1D04">
        <w:rPr>
          <w:rFonts w:ascii="Arial" w:eastAsiaTheme="minorEastAsia" w:hAnsi="Arial" w:cs="Arial"/>
          <w:lang w:val="en-US"/>
        </w:rPr>
        <w:t xml:space="preserve"> evidence presented)</w:t>
      </w:r>
      <w:r w:rsidR="006C1D04" w:rsidRPr="006C1D04">
        <w:rPr>
          <w:rFonts w:ascii="Arial" w:eastAsiaTheme="minorEastAsia" w:hAnsi="Arial" w:cs="Arial"/>
          <w:lang w:val="en-US"/>
        </w:rPr>
        <w:t xml:space="preserve"> </w:t>
      </w:r>
      <w:r w:rsidR="00F52211" w:rsidRPr="006C1D04">
        <w:rPr>
          <w:rFonts w:ascii="Arial" w:eastAsiaTheme="minorEastAsia" w:hAnsi="Arial" w:cs="Arial"/>
          <w:lang w:val="en-US"/>
        </w:rPr>
        <w:t xml:space="preserve">and make a </w:t>
      </w:r>
      <w:r w:rsidRPr="006C1D04">
        <w:rPr>
          <w:rFonts w:ascii="Arial" w:eastAsiaTheme="minorEastAsia" w:hAnsi="Arial" w:cs="Arial"/>
          <w:lang w:val="en-US"/>
        </w:rPr>
        <w:t>judgement</w:t>
      </w:r>
      <w:r w:rsidR="00CF677B" w:rsidRPr="006C1D04">
        <w:rPr>
          <w:rFonts w:ascii="Arial" w:eastAsiaTheme="minorEastAsia" w:hAnsi="Arial" w:cs="Arial"/>
          <w:lang w:val="en-US"/>
        </w:rPr>
        <w:t xml:space="preserve"> </w:t>
      </w:r>
    </w:p>
    <w:p w:rsidR="00CF677B" w:rsidRPr="00CF677B" w:rsidRDefault="00CF677B" w:rsidP="00CF677B">
      <w:pPr>
        <w:spacing w:after="0" w:line="240" w:lineRule="auto"/>
        <w:ind w:left="720"/>
        <w:rPr>
          <w:rFonts w:ascii="Symbol" w:eastAsiaTheme="minorEastAsia" w:hAnsi="Symbol" w:cs="Symbol"/>
          <w:lang w:val="en-US"/>
        </w:rPr>
      </w:pPr>
    </w:p>
    <w:p w:rsidR="00EB374F" w:rsidRPr="002365CA" w:rsidRDefault="00CF677B" w:rsidP="00B602D3">
      <w:pPr>
        <w:widowControl w:val="0"/>
        <w:numPr>
          <w:ilvl w:val="0"/>
          <w:numId w:val="4"/>
        </w:numPr>
        <w:overflowPunct w:val="0"/>
        <w:autoSpaceDE w:val="0"/>
        <w:autoSpaceDN w:val="0"/>
        <w:adjustRightInd w:val="0"/>
        <w:spacing w:after="0" w:line="240" w:lineRule="auto"/>
        <w:ind w:left="840" w:right="980" w:hanging="564"/>
        <w:jc w:val="both"/>
        <w:rPr>
          <w:rFonts w:ascii="Symbol" w:eastAsiaTheme="minorEastAsia" w:hAnsi="Symbol" w:cs="Symbol"/>
          <w:lang w:val="en-US"/>
        </w:rPr>
      </w:pPr>
      <w:bookmarkStart w:id="3" w:name=""/>
      <w:bookmarkEnd w:id="3"/>
      <w:r w:rsidRPr="002365CA">
        <w:rPr>
          <w:rFonts w:ascii="Arial" w:eastAsiaTheme="minorEastAsia" w:hAnsi="Arial" w:cs="Arial"/>
          <w:lang w:val="en-US"/>
        </w:rPr>
        <w:t>Appeals about any other matter will be hand</w:t>
      </w:r>
      <w:r w:rsidR="00032A2D" w:rsidRPr="002365CA">
        <w:rPr>
          <w:rFonts w:ascii="Arial" w:eastAsiaTheme="minorEastAsia" w:hAnsi="Arial" w:cs="Arial"/>
          <w:lang w:val="en-US"/>
        </w:rPr>
        <w:t xml:space="preserve">led in line with our </w:t>
      </w:r>
      <w:r w:rsidR="00EB374F" w:rsidRPr="002365CA">
        <w:rPr>
          <w:rFonts w:ascii="Arial" w:eastAsiaTheme="minorEastAsia" w:hAnsi="Arial" w:cs="Arial"/>
          <w:lang w:val="en-US"/>
        </w:rPr>
        <w:t>organis</w:t>
      </w:r>
      <w:r w:rsidR="000B59C2" w:rsidRPr="002365CA">
        <w:rPr>
          <w:rFonts w:ascii="Arial" w:eastAsiaTheme="minorEastAsia" w:hAnsi="Arial" w:cs="Arial"/>
          <w:lang w:val="en-US"/>
        </w:rPr>
        <w:t xml:space="preserve">ational </w:t>
      </w:r>
    </w:p>
    <w:p w:rsidR="00B602D3" w:rsidRPr="00B602D3" w:rsidRDefault="00B602D3" w:rsidP="00B602D3">
      <w:pPr>
        <w:pStyle w:val="ListParagraph"/>
        <w:widowControl w:val="0"/>
        <w:autoSpaceDE w:val="0"/>
        <w:autoSpaceDN w:val="0"/>
        <w:adjustRightInd w:val="0"/>
        <w:spacing w:after="0" w:line="240" w:lineRule="auto"/>
        <w:rPr>
          <w:rFonts w:ascii="Arial" w:eastAsiaTheme="minorEastAsia" w:hAnsi="Arial" w:cs="Arial"/>
          <w:bCs/>
          <w:i/>
          <w:lang w:val="en-US"/>
        </w:rPr>
      </w:pPr>
      <w:r w:rsidRPr="00B602D3">
        <w:rPr>
          <w:rFonts w:ascii="Arial" w:eastAsiaTheme="minorEastAsia" w:hAnsi="Arial" w:cs="Arial"/>
          <w:bCs/>
          <w:lang w:val="en-US"/>
        </w:rPr>
        <w:t xml:space="preserve">6.1.28 Policy and Procedure – </w:t>
      </w:r>
      <w:r w:rsidRPr="00B602D3">
        <w:rPr>
          <w:rFonts w:ascii="Arial" w:eastAsiaTheme="minorEastAsia" w:hAnsi="Arial" w:cs="Arial"/>
          <w:bCs/>
          <w:i/>
          <w:lang w:val="en-US"/>
        </w:rPr>
        <w:t>Participant Consultation and Engagement, Feedback and Complaints Policy.</w:t>
      </w:r>
    </w:p>
    <w:p w:rsidR="00CF677B" w:rsidRPr="00CF677B" w:rsidRDefault="00CF677B" w:rsidP="00CF677B">
      <w:pPr>
        <w:widowControl w:val="0"/>
        <w:autoSpaceDE w:val="0"/>
        <w:autoSpaceDN w:val="0"/>
        <w:adjustRightInd w:val="0"/>
        <w:spacing w:after="0" w:line="240" w:lineRule="auto"/>
        <w:rPr>
          <w:rFonts w:ascii="Symbol" w:eastAsiaTheme="minorEastAsia" w:hAnsi="Symbol" w:cs="Symbol"/>
          <w:lang w:val="en-US"/>
        </w:rPr>
      </w:pPr>
    </w:p>
    <w:p w:rsidR="00CF677B" w:rsidRPr="00CF677B" w:rsidRDefault="00CF677B" w:rsidP="00B602D3">
      <w:pPr>
        <w:widowControl w:val="0"/>
        <w:numPr>
          <w:ilvl w:val="0"/>
          <w:numId w:val="4"/>
        </w:numPr>
        <w:tabs>
          <w:tab w:val="num" w:pos="840"/>
        </w:tabs>
        <w:overflowPunct w:val="0"/>
        <w:autoSpaceDE w:val="0"/>
        <w:autoSpaceDN w:val="0"/>
        <w:adjustRightInd w:val="0"/>
        <w:spacing w:after="0" w:line="240" w:lineRule="auto"/>
        <w:ind w:left="709" w:right="40" w:hanging="433"/>
        <w:rPr>
          <w:rFonts w:ascii="Symbol" w:eastAsiaTheme="minorEastAsia" w:hAnsi="Symbol" w:cs="Symbol"/>
          <w:lang w:val="en-US"/>
        </w:rPr>
      </w:pPr>
      <w:r w:rsidRPr="00CF677B">
        <w:rPr>
          <w:rFonts w:ascii="Arial" w:eastAsiaTheme="minorEastAsia" w:hAnsi="Arial" w:cs="Arial"/>
          <w:lang w:val="en-US"/>
        </w:rPr>
        <w:t>We will attempt t</w:t>
      </w:r>
      <w:r w:rsidR="00EB374F">
        <w:rPr>
          <w:rFonts w:ascii="Arial" w:eastAsiaTheme="minorEastAsia" w:hAnsi="Arial" w:cs="Arial"/>
          <w:lang w:val="en-US"/>
        </w:rPr>
        <w:t>o complete the appeals process</w:t>
      </w:r>
      <w:r w:rsidRPr="00CF677B">
        <w:rPr>
          <w:rFonts w:ascii="Arial" w:eastAsiaTheme="minorEastAsia" w:hAnsi="Arial" w:cs="Arial"/>
          <w:lang w:val="en-US"/>
        </w:rPr>
        <w:t xml:space="preserve"> within </w:t>
      </w:r>
      <w:r w:rsidR="002365CA">
        <w:rPr>
          <w:rFonts w:ascii="Arial" w:eastAsiaTheme="minorEastAsia" w:hAnsi="Arial" w:cs="Arial"/>
          <w:lang w:val="en-US"/>
        </w:rPr>
        <w:t>7</w:t>
      </w:r>
      <w:r w:rsidRPr="00CF677B">
        <w:rPr>
          <w:rFonts w:ascii="Arial" w:eastAsiaTheme="minorEastAsia" w:hAnsi="Arial" w:cs="Arial"/>
          <w:lang w:val="en-US"/>
        </w:rPr>
        <w:t xml:space="preserve"> days of receiving the appeal notification. If a longer period of time is required</w:t>
      </w:r>
      <w:r w:rsidR="00F40373">
        <w:rPr>
          <w:rFonts w:ascii="Arial" w:eastAsiaTheme="minorEastAsia" w:hAnsi="Arial" w:cs="Arial"/>
          <w:lang w:val="en-US"/>
        </w:rPr>
        <w:t xml:space="preserve"> (in particular</w:t>
      </w:r>
      <w:r w:rsidR="00032A2D">
        <w:rPr>
          <w:rFonts w:ascii="Arial" w:eastAsiaTheme="minorEastAsia" w:hAnsi="Arial" w:cs="Arial"/>
          <w:lang w:val="en-US"/>
        </w:rPr>
        <w:t xml:space="preserve">, </w:t>
      </w:r>
      <w:r w:rsidR="00F40373">
        <w:rPr>
          <w:rFonts w:ascii="Arial" w:eastAsiaTheme="minorEastAsia" w:hAnsi="Arial" w:cs="Arial"/>
          <w:lang w:val="en-US"/>
        </w:rPr>
        <w:t>more than 60 days)</w:t>
      </w:r>
      <w:r w:rsidRPr="00CF677B">
        <w:rPr>
          <w:rFonts w:ascii="Arial" w:eastAsiaTheme="minorEastAsia" w:hAnsi="Arial" w:cs="Arial"/>
          <w:lang w:val="en-US"/>
        </w:rPr>
        <w:t>, the Training and Administration Manager must inform the appellant in writing</w:t>
      </w:r>
      <w:r w:rsidR="00F40373">
        <w:rPr>
          <w:rFonts w:ascii="Arial" w:eastAsiaTheme="minorEastAsia" w:hAnsi="Arial" w:cs="Arial"/>
          <w:lang w:val="en-US"/>
        </w:rPr>
        <w:t xml:space="preserve"> regarding the reason as to why the additional time is required, </w:t>
      </w:r>
      <w:r w:rsidRPr="00CF677B">
        <w:rPr>
          <w:rFonts w:ascii="Arial" w:eastAsiaTheme="minorEastAsia" w:hAnsi="Arial" w:cs="Arial"/>
          <w:lang w:val="en-US"/>
        </w:rPr>
        <w:t xml:space="preserve">including the new date for the completion of the appeal. </w:t>
      </w:r>
      <w:r w:rsidR="00F40373">
        <w:rPr>
          <w:rFonts w:ascii="Arial" w:eastAsiaTheme="minorEastAsia" w:hAnsi="Arial" w:cs="Arial"/>
          <w:lang w:val="en-US"/>
        </w:rPr>
        <w:t>Jesuit Community College undertakes to provide regular updates on the progress of the particular matter.</w:t>
      </w:r>
    </w:p>
    <w:p w:rsidR="00CF677B" w:rsidRPr="00CF677B" w:rsidRDefault="00CF677B" w:rsidP="00D650C0">
      <w:pPr>
        <w:widowControl w:val="0"/>
        <w:tabs>
          <w:tab w:val="num" w:pos="709"/>
        </w:tabs>
        <w:autoSpaceDE w:val="0"/>
        <w:autoSpaceDN w:val="0"/>
        <w:adjustRightInd w:val="0"/>
        <w:spacing w:after="0" w:line="240" w:lineRule="auto"/>
        <w:ind w:left="709" w:hanging="433"/>
        <w:rPr>
          <w:rFonts w:ascii="Times New Roman" w:eastAsiaTheme="minorEastAsia" w:hAnsi="Times New Roman" w:cs="Times New Roman"/>
          <w:lang w:val="en-US"/>
        </w:rPr>
      </w:pP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lang w:val="en-US"/>
        </w:rPr>
      </w:pPr>
      <w:r w:rsidRPr="00CF677B">
        <w:rPr>
          <w:rFonts w:ascii="Arial" w:eastAsiaTheme="minorEastAsia" w:hAnsi="Arial" w:cs="Arial"/>
          <w:b/>
          <w:bCs/>
          <w:lang w:val="en-US"/>
        </w:rPr>
        <w:t>APPEALS DECISIONS AND RECORDS</w:t>
      </w:r>
    </w:p>
    <w:p w:rsidR="000A0D0A" w:rsidRPr="000A0D0A" w:rsidRDefault="000A0D0A" w:rsidP="000A0D0A">
      <w:pPr>
        <w:widowControl w:val="0"/>
        <w:overflowPunct w:val="0"/>
        <w:autoSpaceDE w:val="0"/>
        <w:autoSpaceDN w:val="0"/>
        <w:adjustRightInd w:val="0"/>
        <w:spacing w:after="0" w:line="240" w:lineRule="auto"/>
        <w:jc w:val="both"/>
        <w:rPr>
          <w:rFonts w:ascii="Symbol" w:eastAsiaTheme="minorEastAsia" w:hAnsi="Symbol" w:cs="Symbol"/>
          <w:lang w:val="en-US"/>
        </w:rPr>
      </w:pPr>
    </w:p>
    <w:p w:rsidR="00CF677B" w:rsidRPr="00CF677B" w:rsidRDefault="00CF677B" w:rsidP="00CF677B">
      <w:pPr>
        <w:widowControl w:val="0"/>
        <w:numPr>
          <w:ilvl w:val="0"/>
          <w:numId w:val="9"/>
        </w:numPr>
        <w:overflowPunct w:val="0"/>
        <w:autoSpaceDE w:val="0"/>
        <w:autoSpaceDN w:val="0"/>
        <w:adjustRightInd w:val="0"/>
        <w:spacing w:after="0" w:line="240" w:lineRule="auto"/>
        <w:jc w:val="both"/>
        <w:rPr>
          <w:rFonts w:ascii="Symbol" w:eastAsiaTheme="minorEastAsia" w:hAnsi="Symbol" w:cs="Symbol"/>
          <w:lang w:val="en-US"/>
        </w:rPr>
      </w:pPr>
      <w:r w:rsidRPr="00CF677B">
        <w:rPr>
          <w:rFonts w:ascii="Arial" w:eastAsiaTheme="minorEastAsia" w:hAnsi="Arial" w:cs="Arial"/>
          <w:lang w:val="en-US"/>
        </w:rPr>
        <w:t>The Training and Administration Manager will provide the outcomes of the appeal in writing to the person bringing the appeal, inc</w:t>
      </w:r>
      <w:r w:rsidR="00EB374F">
        <w:rPr>
          <w:rFonts w:ascii="Arial" w:eastAsiaTheme="minorEastAsia" w:hAnsi="Arial" w:cs="Arial"/>
          <w:lang w:val="en-US"/>
        </w:rPr>
        <w:t>luding reasons for the decision</w:t>
      </w:r>
      <w:r w:rsidRPr="00CF677B">
        <w:rPr>
          <w:rFonts w:ascii="Arial" w:eastAsiaTheme="minorEastAsia" w:hAnsi="Arial" w:cs="Arial"/>
          <w:lang w:val="en-US"/>
        </w:rPr>
        <w:t xml:space="preserve"> </w:t>
      </w:r>
    </w:p>
    <w:p w:rsidR="00CF677B" w:rsidRPr="00CF677B" w:rsidRDefault="00CF677B" w:rsidP="00CF677B">
      <w:pPr>
        <w:widowControl w:val="0"/>
        <w:autoSpaceDE w:val="0"/>
        <w:autoSpaceDN w:val="0"/>
        <w:adjustRightInd w:val="0"/>
        <w:spacing w:after="0" w:line="240" w:lineRule="auto"/>
        <w:rPr>
          <w:rFonts w:ascii="Symbol" w:eastAsiaTheme="minorEastAsia" w:hAnsi="Symbol" w:cs="Symbol"/>
          <w:lang w:val="en-US"/>
        </w:rPr>
      </w:pPr>
    </w:p>
    <w:p w:rsidR="000A0D0A" w:rsidRPr="002365CA" w:rsidRDefault="00EB374F" w:rsidP="000A0D0A">
      <w:pPr>
        <w:widowControl w:val="0"/>
        <w:numPr>
          <w:ilvl w:val="0"/>
          <w:numId w:val="9"/>
        </w:numPr>
        <w:overflowPunct w:val="0"/>
        <w:autoSpaceDE w:val="0"/>
        <w:autoSpaceDN w:val="0"/>
        <w:adjustRightInd w:val="0"/>
        <w:spacing w:after="0" w:line="240" w:lineRule="auto"/>
        <w:ind w:right="20"/>
        <w:jc w:val="both"/>
        <w:rPr>
          <w:rFonts w:ascii="Symbol" w:eastAsiaTheme="minorEastAsia" w:hAnsi="Symbol" w:cs="Symbol"/>
          <w:sz w:val="24"/>
          <w:szCs w:val="24"/>
          <w:lang w:val="en-US"/>
        </w:rPr>
      </w:pPr>
      <w:r>
        <w:rPr>
          <w:rFonts w:ascii="Arial" w:eastAsiaTheme="minorEastAsia" w:hAnsi="Arial" w:cs="Arial"/>
          <w:lang w:val="en-US"/>
        </w:rPr>
        <w:t>A</w:t>
      </w:r>
      <w:r w:rsidR="00CF677B" w:rsidRPr="00CF677B">
        <w:rPr>
          <w:rFonts w:ascii="Arial" w:eastAsiaTheme="minorEastAsia" w:hAnsi="Arial" w:cs="Arial"/>
          <w:lang w:val="en-US"/>
        </w:rPr>
        <w:t xml:space="preserve"> copy of the appeal and outcomes </w:t>
      </w:r>
      <w:r>
        <w:rPr>
          <w:rFonts w:ascii="Arial" w:eastAsiaTheme="minorEastAsia" w:hAnsi="Arial" w:cs="Arial"/>
          <w:lang w:val="en-US"/>
        </w:rPr>
        <w:t xml:space="preserve">will be placed on </w:t>
      </w:r>
      <w:r w:rsidR="00CF677B" w:rsidRPr="00CF677B">
        <w:rPr>
          <w:rFonts w:ascii="Arial" w:eastAsiaTheme="minorEastAsia" w:hAnsi="Arial" w:cs="Arial"/>
          <w:lang w:val="en-US"/>
        </w:rPr>
        <w:t xml:space="preserve">the relevant </w:t>
      </w:r>
      <w:r w:rsidR="006B5F2D">
        <w:rPr>
          <w:rFonts w:ascii="Arial" w:eastAsiaTheme="minorEastAsia" w:hAnsi="Arial" w:cs="Arial"/>
          <w:lang w:val="en-US"/>
        </w:rPr>
        <w:t xml:space="preserve">secured </w:t>
      </w:r>
      <w:r w:rsidR="00CF677B" w:rsidRPr="00CF677B">
        <w:rPr>
          <w:rFonts w:ascii="Arial" w:eastAsiaTheme="minorEastAsia" w:hAnsi="Arial" w:cs="Arial"/>
          <w:lang w:val="en-US"/>
        </w:rPr>
        <w:t>personal files</w:t>
      </w:r>
      <w:r w:rsidR="00516349">
        <w:rPr>
          <w:rFonts w:ascii="Arial" w:eastAsiaTheme="minorEastAsia" w:hAnsi="Arial" w:cs="Arial"/>
          <w:lang w:val="en-US"/>
        </w:rPr>
        <w:t>. The m</w:t>
      </w:r>
      <w:r w:rsidR="00CF677B" w:rsidRPr="00CF677B">
        <w:rPr>
          <w:rFonts w:ascii="Arial" w:eastAsiaTheme="minorEastAsia" w:hAnsi="Arial" w:cs="Arial"/>
          <w:lang w:val="en-US"/>
        </w:rPr>
        <w:t xml:space="preserve">ore general information </w:t>
      </w:r>
      <w:r>
        <w:rPr>
          <w:rFonts w:ascii="Arial" w:eastAsiaTheme="minorEastAsia" w:hAnsi="Arial" w:cs="Arial"/>
          <w:lang w:val="en-US"/>
        </w:rPr>
        <w:t xml:space="preserve">will be </w:t>
      </w:r>
      <w:proofErr w:type="spellStart"/>
      <w:r>
        <w:rPr>
          <w:rFonts w:ascii="Arial" w:eastAsiaTheme="minorEastAsia" w:hAnsi="Arial" w:cs="Arial"/>
          <w:lang w:val="en-US"/>
        </w:rPr>
        <w:t>utilised</w:t>
      </w:r>
      <w:proofErr w:type="spellEnd"/>
      <w:r>
        <w:rPr>
          <w:rFonts w:ascii="Arial" w:eastAsiaTheme="minorEastAsia" w:hAnsi="Arial" w:cs="Arial"/>
          <w:lang w:val="en-US"/>
        </w:rPr>
        <w:t xml:space="preserve"> </w:t>
      </w:r>
      <w:r w:rsidR="00CF677B" w:rsidRPr="00CF677B">
        <w:rPr>
          <w:rFonts w:ascii="Arial" w:eastAsiaTheme="minorEastAsia" w:hAnsi="Arial" w:cs="Arial"/>
          <w:lang w:val="en-US"/>
        </w:rPr>
        <w:t>in the review of assessment procedures for the course or unit.</w:t>
      </w:r>
      <w:r w:rsidR="00CF677B" w:rsidRPr="00CF677B">
        <w:rPr>
          <w:rFonts w:ascii="Arial" w:eastAsiaTheme="minorEastAsia" w:hAnsi="Arial" w:cs="Arial"/>
          <w:sz w:val="24"/>
          <w:szCs w:val="24"/>
          <w:lang w:val="en-US"/>
        </w:rPr>
        <w:t xml:space="preserve"> </w:t>
      </w:r>
    </w:p>
    <w:p w:rsidR="002365CA" w:rsidRDefault="002365CA" w:rsidP="002365CA">
      <w:pPr>
        <w:pStyle w:val="ListParagraph"/>
        <w:rPr>
          <w:rFonts w:ascii="Symbol" w:eastAsiaTheme="minorEastAsia" w:hAnsi="Symbol" w:cs="Symbol"/>
          <w:sz w:val="24"/>
          <w:szCs w:val="24"/>
          <w:lang w:val="en-US"/>
        </w:rPr>
      </w:pPr>
    </w:p>
    <w:p w:rsidR="002365CA" w:rsidRPr="002365CA" w:rsidRDefault="002365CA" w:rsidP="002365CA">
      <w:pPr>
        <w:widowControl w:val="0"/>
        <w:numPr>
          <w:ilvl w:val="0"/>
          <w:numId w:val="9"/>
        </w:numPr>
        <w:overflowPunct w:val="0"/>
        <w:autoSpaceDE w:val="0"/>
        <w:autoSpaceDN w:val="0"/>
        <w:adjustRightInd w:val="0"/>
        <w:spacing w:after="0" w:line="240" w:lineRule="auto"/>
        <w:ind w:right="20"/>
        <w:jc w:val="both"/>
        <w:rPr>
          <w:rFonts w:ascii="Symbol" w:eastAsiaTheme="minorEastAsia" w:hAnsi="Symbol" w:cs="Symbol"/>
          <w:lang w:val="en-US"/>
        </w:rPr>
      </w:pPr>
      <w:r>
        <w:rPr>
          <w:rFonts w:ascii="Arial" w:eastAsiaTheme="minorEastAsia" w:hAnsi="Arial" w:cs="Arial"/>
          <w:lang w:val="en-US"/>
        </w:rPr>
        <w:t xml:space="preserve">The </w:t>
      </w:r>
      <w:r w:rsidR="00B602D3">
        <w:rPr>
          <w:rFonts w:ascii="Arial" w:eastAsiaTheme="minorEastAsia" w:hAnsi="Arial" w:cs="Arial"/>
          <w:lang w:val="en-US"/>
        </w:rPr>
        <w:t xml:space="preserve">Learning &amp; </w:t>
      </w:r>
      <w:r>
        <w:rPr>
          <w:rFonts w:ascii="Arial" w:eastAsiaTheme="minorEastAsia" w:hAnsi="Arial" w:cs="Arial"/>
          <w:lang w:val="en-US"/>
        </w:rPr>
        <w:t xml:space="preserve">Practice Development Manager at Jesuit Social Services will be notified about all complaints </w:t>
      </w:r>
    </w:p>
    <w:p w:rsidR="002365CA" w:rsidRDefault="002365CA" w:rsidP="002365CA">
      <w:pPr>
        <w:widowControl w:val="0"/>
        <w:overflowPunct w:val="0"/>
        <w:autoSpaceDE w:val="0"/>
        <w:autoSpaceDN w:val="0"/>
        <w:adjustRightInd w:val="0"/>
        <w:spacing w:after="0" w:line="240" w:lineRule="auto"/>
        <w:ind w:left="360" w:right="20"/>
        <w:jc w:val="both"/>
        <w:rPr>
          <w:rFonts w:ascii="Symbol" w:eastAsiaTheme="minorEastAsia" w:hAnsi="Symbol" w:cs="Symbol"/>
          <w:sz w:val="24"/>
          <w:szCs w:val="24"/>
          <w:lang w:val="en-US"/>
        </w:rPr>
      </w:pPr>
    </w:p>
    <w:p w:rsidR="000A0D0A" w:rsidRDefault="000A0D0A" w:rsidP="000A0D0A">
      <w:pPr>
        <w:pStyle w:val="ListParagraph"/>
        <w:rPr>
          <w:rFonts w:ascii="Symbol" w:eastAsiaTheme="minorEastAsia" w:hAnsi="Symbol" w:cs="Symbol"/>
          <w:sz w:val="24"/>
          <w:szCs w:val="24"/>
          <w:lang w:val="en-US"/>
        </w:rPr>
      </w:pPr>
    </w:p>
    <w:p w:rsidR="00D43C8D" w:rsidRPr="00D43C8D" w:rsidRDefault="00D43C8D" w:rsidP="00D43C8D">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sidRPr="00D43C8D">
        <w:rPr>
          <w:rFonts w:ascii="Arial" w:eastAsiaTheme="minorEastAsia" w:hAnsi="Arial" w:cs="Arial"/>
          <w:b/>
          <w:bCs/>
          <w:sz w:val="24"/>
          <w:szCs w:val="24"/>
          <w:lang w:val="en-US"/>
        </w:rPr>
        <w:t>INDEPENDENT AGENCIES</w:t>
      </w:r>
    </w:p>
    <w:p w:rsidR="00D43C8D" w:rsidRPr="00D43C8D" w:rsidRDefault="00D43C8D" w:rsidP="00D43C8D">
      <w:pPr>
        <w:pStyle w:val="ListParagraph"/>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D43C8D" w:rsidRPr="00D43C8D" w:rsidRDefault="00D43C8D" w:rsidP="00D43C8D">
      <w:pPr>
        <w:pStyle w:val="ListParagraph"/>
        <w:widowControl w:val="0"/>
        <w:numPr>
          <w:ilvl w:val="0"/>
          <w:numId w:val="17"/>
        </w:numPr>
        <w:overflowPunct w:val="0"/>
        <w:autoSpaceDE w:val="0"/>
        <w:autoSpaceDN w:val="0"/>
        <w:adjustRightInd w:val="0"/>
        <w:spacing w:after="0" w:line="240" w:lineRule="auto"/>
        <w:ind w:left="360" w:right="20"/>
        <w:jc w:val="both"/>
        <w:rPr>
          <w:rFonts w:ascii="Arial" w:eastAsiaTheme="minorEastAsia" w:hAnsi="Arial" w:cs="Arial"/>
          <w:lang w:val="en-US"/>
        </w:rPr>
      </w:pPr>
      <w:r w:rsidRPr="00D43C8D">
        <w:rPr>
          <w:rFonts w:ascii="Arial" w:eastAsiaTheme="minorEastAsia" w:hAnsi="Arial" w:cs="Arial"/>
          <w:lang w:val="en-US"/>
        </w:rPr>
        <w:t xml:space="preserve">While we prefer to deal with complaints and appeals internally, sometimes students might not be happy with this process. The complainant/appellant may choose, at any time throughout the resolution process, to have their complaint/appeal resolved through an external process. </w:t>
      </w:r>
    </w:p>
    <w:p w:rsidR="00D43C8D" w:rsidRPr="00D43C8D" w:rsidRDefault="00D43C8D" w:rsidP="00D43C8D">
      <w:pPr>
        <w:widowControl w:val="0"/>
        <w:overflowPunct w:val="0"/>
        <w:autoSpaceDE w:val="0"/>
        <w:autoSpaceDN w:val="0"/>
        <w:adjustRightInd w:val="0"/>
        <w:spacing w:after="0" w:line="240" w:lineRule="auto"/>
        <w:ind w:left="-360" w:right="20"/>
        <w:jc w:val="both"/>
        <w:rPr>
          <w:rFonts w:ascii="Arial" w:eastAsiaTheme="minorEastAsia" w:hAnsi="Arial" w:cs="Arial"/>
          <w:lang w:val="en-US"/>
        </w:rPr>
      </w:pPr>
    </w:p>
    <w:p w:rsidR="00D43C8D" w:rsidRPr="003614A0" w:rsidRDefault="00D43C8D" w:rsidP="00D43C8D">
      <w:pPr>
        <w:pStyle w:val="QMSBodyText"/>
        <w:numPr>
          <w:ilvl w:val="0"/>
          <w:numId w:val="17"/>
        </w:numPr>
        <w:ind w:left="360"/>
        <w:rPr>
          <w:rFonts w:ascii="Arial" w:eastAsia="Arial Unicode MS" w:hAnsi="Arial"/>
          <w:sz w:val="22"/>
        </w:rPr>
      </w:pPr>
      <w:r w:rsidRPr="003614A0">
        <w:rPr>
          <w:rFonts w:ascii="Arial" w:eastAsia="Arial Unicode MS" w:hAnsi="Arial"/>
          <w:sz w:val="22"/>
        </w:rPr>
        <w:t xml:space="preserve">Jesuit Community College acknowledges the need for an appropriate independent party to be appointed to review a matter where this is requested by the complainant or appellant and the internal processes have failed to resolve the matter.  Costs associated with independent parties to review a matter must be covered by the complainant/appellant unless the decision to include an independent party was made by </w:t>
      </w:r>
      <w:r>
        <w:rPr>
          <w:rFonts w:ascii="Arial" w:eastAsia="Arial Unicode MS" w:hAnsi="Arial"/>
          <w:sz w:val="22"/>
        </w:rPr>
        <w:t>Jesuit Community College</w:t>
      </w:r>
      <w:r w:rsidRPr="003614A0">
        <w:rPr>
          <w:rFonts w:ascii="Arial" w:eastAsia="Arial Unicode MS" w:hAnsi="Arial"/>
          <w:sz w:val="22"/>
        </w:rPr>
        <w:t xml:space="preserve">. </w:t>
      </w:r>
    </w:p>
    <w:p w:rsidR="00D43C8D" w:rsidRDefault="00D43C8D" w:rsidP="00D43C8D">
      <w:pPr>
        <w:pStyle w:val="QMSBodyText"/>
        <w:ind w:left="-360"/>
        <w:rPr>
          <w:rFonts w:ascii="Arial" w:eastAsia="Arial Unicode MS" w:hAnsi="Arial"/>
          <w:sz w:val="22"/>
        </w:rPr>
      </w:pPr>
    </w:p>
    <w:p w:rsidR="00D43C8D" w:rsidRDefault="00D43C8D" w:rsidP="00D43C8D">
      <w:pPr>
        <w:pStyle w:val="QMSBodyText"/>
        <w:numPr>
          <w:ilvl w:val="0"/>
          <w:numId w:val="17"/>
        </w:numPr>
        <w:ind w:left="360"/>
        <w:rPr>
          <w:rFonts w:ascii="Arial" w:eastAsia="Arial Unicode MS" w:hAnsi="Arial"/>
        </w:rPr>
      </w:pPr>
      <w:r w:rsidRPr="003614A0">
        <w:rPr>
          <w:rFonts w:ascii="Arial" w:eastAsia="Arial Unicode MS" w:hAnsi="Arial"/>
          <w:sz w:val="22"/>
        </w:rPr>
        <w:t xml:space="preserve">The independent party recommended by </w:t>
      </w:r>
      <w:r>
        <w:rPr>
          <w:rFonts w:ascii="Arial" w:eastAsia="Arial Unicode MS" w:hAnsi="Arial"/>
          <w:sz w:val="22"/>
        </w:rPr>
        <w:t>Jesuit Community College is LEADR Association of Dispute Resolvers</w:t>
      </w:r>
      <w:r w:rsidRPr="003614A0">
        <w:rPr>
          <w:rFonts w:ascii="Arial" w:eastAsia="Arial Unicode MS" w:hAnsi="Arial"/>
          <w:sz w:val="22"/>
        </w:rPr>
        <w:t>, however complainants and appellants are able to use their own external party at their own cost.</w:t>
      </w:r>
      <w:r>
        <w:rPr>
          <w:rFonts w:ascii="Arial" w:eastAsia="Arial Unicode MS" w:hAnsi="Arial"/>
        </w:rPr>
        <w:t xml:space="preserve"> </w:t>
      </w:r>
    </w:p>
    <w:p w:rsidR="00D43C8D" w:rsidRPr="00D43C8D" w:rsidRDefault="00D43C8D" w:rsidP="00D43C8D">
      <w:pPr>
        <w:widowControl w:val="0"/>
        <w:autoSpaceDE w:val="0"/>
        <w:autoSpaceDN w:val="0"/>
        <w:adjustRightInd w:val="0"/>
        <w:spacing w:after="0" w:line="240" w:lineRule="auto"/>
        <w:ind w:left="-360"/>
        <w:rPr>
          <w:rFonts w:ascii="Times New Roman" w:eastAsiaTheme="minorEastAsia" w:hAnsi="Times New Roman" w:cs="Times New Roman"/>
          <w:highlight w:val="yellow"/>
          <w:lang w:val="en-US"/>
        </w:rPr>
      </w:pPr>
    </w:p>
    <w:p w:rsidR="00D43C8D" w:rsidRPr="00D43C8D" w:rsidRDefault="00D43C8D" w:rsidP="00D43C8D">
      <w:pPr>
        <w:pStyle w:val="ListParagraph"/>
        <w:widowControl w:val="0"/>
        <w:numPr>
          <w:ilvl w:val="0"/>
          <w:numId w:val="17"/>
        </w:numPr>
        <w:autoSpaceDE w:val="0"/>
        <w:autoSpaceDN w:val="0"/>
        <w:adjustRightInd w:val="0"/>
        <w:spacing w:after="0" w:line="240" w:lineRule="auto"/>
        <w:ind w:left="360"/>
        <w:rPr>
          <w:rFonts w:ascii="Times New Roman" w:eastAsiaTheme="minorEastAsia" w:hAnsi="Times New Roman" w:cs="Times New Roman"/>
          <w:lang w:val="en-US"/>
        </w:rPr>
      </w:pPr>
      <w:r w:rsidRPr="00D43C8D">
        <w:rPr>
          <w:rFonts w:ascii="Arial" w:eastAsiaTheme="minorEastAsia" w:hAnsi="Arial" w:cs="Arial"/>
          <w:lang w:val="en-US"/>
        </w:rPr>
        <w:t>Students and others have the right to take complaints/appeals to external agencies.</w:t>
      </w:r>
      <w:r w:rsidRPr="00D43C8D">
        <w:rPr>
          <w:rFonts w:ascii="Times New Roman" w:eastAsiaTheme="minorEastAsia" w:hAnsi="Times New Roman" w:cs="Times New Roman"/>
          <w:lang w:val="en-US"/>
        </w:rPr>
        <w:tab/>
      </w:r>
    </w:p>
    <w:p w:rsidR="00D43C8D" w:rsidRPr="00D43C8D" w:rsidRDefault="00D43C8D" w:rsidP="00D43C8D">
      <w:pPr>
        <w:pStyle w:val="ListParagraph"/>
        <w:widowControl w:val="0"/>
        <w:overflowPunct w:val="0"/>
        <w:autoSpaceDE w:val="0"/>
        <w:autoSpaceDN w:val="0"/>
        <w:adjustRightInd w:val="0"/>
        <w:spacing w:after="0" w:line="240" w:lineRule="auto"/>
        <w:ind w:left="360"/>
        <w:jc w:val="both"/>
        <w:rPr>
          <w:rFonts w:ascii="Symbol" w:eastAsiaTheme="minorEastAsia" w:hAnsi="Symbol" w:cs="Symbol"/>
          <w:lang w:val="en-US"/>
        </w:rPr>
      </w:pPr>
    </w:p>
    <w:p w:rsidR="00D43C8D" w:rsidRPr="00D43C8D" w:rsidRDefault="00D43C8D" w:rsidP="00D43C8D">
      <w:pPr>
        <w:pStyle w:val="ListParagraph"/>
        <w:widowControl w:val="0"/>
        <w:numPr>
          <w:ilvl w:val="0"/>
          <w:numId w:val="17"/>
        </w:numPr>
        <w:overflowPunct w:val="0"/>
        <w:autoSpaceDE w:val="0"/>
        <w:autoSpaceDN w:val="0"/>
        <w:adjustRightInd w:val="0"/>
        <w:spacing w:after="0" w:line="240" w:lineRule="auto"/>
        <w:ind w:left="360"/>
        <w:jc w:val="both"/>
        <w:rPr>
          <w:rFonts w:ascii="Symbol" w:eastAsiaTheme="minorEastAsia" w:hAnsi="Symbol" w:cs="Symbol"/>
          <w:lang w:val="en-US"/>
        </w:rPr>
      </w:pPr>
      <w:r w:rsidRPr="00D43C8D">
        <w:rPr>
          <w:rFonts w:ascii="Arial" w:eastAsiaTheme="minorEastAsia" w:hAnsi="Arial" w:cs="Arial"/>
          <w:lang w:val="en-US"/>
        </w:rPr>
        <w:t xml:space="preserve">Students also have the right to contact the Jesuit Community College regulatory body Australian Skills Quality Authority (ASQA). </w:t>
      </w:r>
    </w:p>
    <w:p w:rsidR="00D43C8D" w:rsidRPr="00CF677B" w:rsidRDefault="00D43C8D" w:rsidP="00D43C8D">
      <w:pPr>
        <w:widowControl w:val="0"/>
        <w:overflowPunct w:val="0"/>
        <w:autoSpaceDE w:val="0"/>
        <w:autoSpaceDN w:val="0"/>
        <w:adjustRightInd w:val="0"/>
        <w:spacing w:after="0" w:line="240" w:lineRule="auto"/>
        <w:ind w:left="-360" w:right="20"/>
        <w:jc w:val="both"/>
        <w:rPr>
          <w:rFonts w:ascii="Symbol" w:eastAsiaTheme="minorEastAsia" w:hAnsi="Symbol" w:cs="Symbol"/>
          <w:sz w:val="24"/>
          <w:szCs w:val="24"/>
          <w:lang w:val="en-US"/>
        </w:rPr>
      </w:pPr>
    </w:p>
    <w:p w:rsidR="00CF677B" w:rsidRPr="00CF677B" w:rsidRDefault="00CF677B" w:rsidP="00CF677B">
      <w:pPr>
        <w:spacing w:before="240" w:after="60" w:line="240" w:lineRule="auto"/>
        <w:outlineLvl w:val="0"/>
        <w:rPr>
          <w:rFonts w:ascii="Times New Roman" w:eastAsiaTheme="majorEastAsia" w:hAnsi="Times New Roman" w:cs="Times New Roman"/>
          <w:b/>
          <w:bCs/>
          <w:kern w:val="28"/>
          <w:sz w:val="24"/>
          <w:szCs w:val="24"/>
          <w:lang w:val="en-US"/>
        </w:rPr>
      </w:pPr>
      <w:bookmarkStart w:id="4" w:name="_Toc448416602"/>
      <w:r w:rsidRPr="00CF677B">
        <w:rPr>
          <w:rFonts w:ascii="Arial" w:eastAsiaTheme="majorEastAsia" w:hAnsi="Arial" w:cs="Times New Roman"/>
          <w:b/>
          <w:bCs/>
          <w:kern w:val="28"/>
          <w:sz w:val="32"/>
          <w:szCs w:val="32"/>
          <w:lang w:val="en-US"/>
        </w:rPr>
        <w:t>CONTACT INFORMATION EXTERNAL BODIES</w:t>
      </w:r>
      <w:bookmarkEnd w:id="4"/>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CF677B" w:rsidRPr="00CF677B" w:rsidRDefault="00CF677B" w:rsidP="00CF677B">
      <w:pPr>
        <w:widowControl w:val="0"/>
        <w:overflowPunct w:val="0"/>
        <w:autoSpaceDE w:val="0"/>
        <w:autoSpaceDN w:val="0"/>
        <w:adjustRightInd w:val="0"/>
        <w:spacing w:after="0" w:line="240" w:lineRule="auto"/>
        <w:ind w:right="240"/>
        <w:rPr>
          <w:rFonts w:ascii="Arial" w:eastAsiaTheme="minorEastAsia" w:hAnsi="Arial" w:cs="Arial"/>
          <w:lang w:val="en-US"/>
        </w:rPr>
      </w:pPr>
      <w:r w:rsidRPr="00CF677B">
        <w:rPr>
          <w:rFonts w:ascii="Arial" w:eastAsiaTheme="minorEastAsia" w:hAnsi="Arial" w:cs="Arial"/>
          <w:lang w:val="en-US"/>
        </w:rPr>
        <w:t>The following groups and organisations may be consulted for more information or to help with dispute resolution.</w:t>
      </w:r>
    </w:p>
    <w:p w:rsidR="00CF677B" w:rsidRPr="00CF677B" w:rsidRDefault="00CF677B" w:rsidP="00CF677B">
      <w:pPr>
        <w:widowControl w:val="0"/>
        <w:autoSpaceDE w:val="0"/>
        <w:autoSpaceDN w:val="0"/>
        <w:adjustRightInd w:val="0"/>
        <w:spacing w:after="0" w:line="240" w:lineRule="auto"/>
        <w:rPr>
          <w:rFonts w:ascii="Arial" w:eastAsiaTheme="minorEastAsia" w:hAnsi="Arial" w:cs="Arial"/>
          <w:lang w:val="en-US"/>
        </w:rPr>
      </w:pPr>
    </w:p>
    <w:p w:rsidR="00CF677B" w:rsidRPr="00CF677B" w:rsidRDefault="00CF677B" w:rsidP="00CF677B">
      <w:pPr>
        <w:widowControl w:val="0"/>
        <w:numPr>
          <w:ilvl w:val="0"/>
          <w:numId w:val="10"/>
        </w:numPr>
        <w:overflowPunct w:val="0"/>
        <w:autoSpaceDE w:val="0"/>
        <w:autoSpaceDN w:val="0"/>
        <w:adjustRightInd w:val="0"/>
        <w:spacing w:after="0" w:line="240" w:lineRule="auto"/>
        <w:jc w:val="both"/>
        <w:rPr>
          <w:rFonts w:ascii="Arial" w:eastAsiaTheme="minorEastAsia" w:hAnsi="Arial" w:cs="Arial"/>
          <w:lang w:val="en-US"/>
        </w:rPr>
      </w:pPr>
      <w:r w:rsidRPr="00CF677B">
        <w:rPr>
          <w:rFonts w:ascii="Arial" w:eastAsiaTheme="minorEastAsia" w:hAnsi="Arial" w:cs="Arial"/>
          <w:b/>
          <w:bCs/>
          <w:lang w:val="en-US"/>
        </w:rPr>
        <w:t xml:space="preserve">National Training Complaints Hotline </w:t>
      </w:r>
    </w:p>
    <w:p w:rsidR="00CF677B" w:rsidRPr="00CF677B" w:rsidRDefault="00CF677B" w:rsidP="00CF677B">
      <w:pPr>
        <w:widowControl w:val="0"/>
        <w:overflowPunct w:val="0"/>
        <w:autoSpaceDE w:val="0"/>
        <w:autoSpaceDN w:val="0"/>
        <w:adjustRightInd w:val="0"/>
        <w:spacing w:after="0" w:line="240" w:lineRule="auto"/>
        <w:ind w:left="720"/>
        <w:jc w:val="both"/>
        <w:rPr>
          <w:rFonts w:ascii="Arial" w:eastAsiaTheme="minorEastAsia" w:hAnsi="Arial" w:cs="Arial"/>
          <w:lang w:val="en-US"/>
        </w:rPr>
      </w:pPr>
      <w:r w:rsidRPr="00CF677B">
        <w:rPr>
          <w:rFonts w:ascii="Arial" w:eastAsiaTheme="minorEastAsia" w:hAnsi="Arial" w:cs="Arial"/>
          <w:lang w:val="en-US"/>
        </w:rPr>
        <w:t xml:space="preserve">Tel: 1800 000 674 (free call) </w:t>
      </w:r>
    </w:p>
    <w:p w:rsidR="00CF677B" w:rsidRPr="00CF677B" w:rsidRDefault="00CF677B" w:rsidP="00CF677B">
      <w:pPr>
        <w:widowControl w:val="0"/>
        <w:autoSpaceDE w:val="0"/>
        <w:autoSpaceDN w:val="0"/>
        <w:adjustRightInd w:val="0"/>
        <w:spacing w:after="0" w:line="240" w:lineRule="auto"/>
        <w:rPr>
          <w:rFonts w:ascii="Arial" w:eastAsiaTheme="minorEastAsia" w:hAnsi="Arial" w:cs="Arial"/>
          <w:lang w:val="en-US"/>
        </w:rPr>
      </w:pPr>
    </w:p>
    <w:p w:rsidR="00CF677B" w:rsidRPr="00CF677B" w:rsidRDefault="00CF677B" w:rsidP="00CF677B">
      <w:pPr>
        <w:widowControl w:val="0"/>
        <w:numPr>
          <w:ilvl w:val="0"/>
          <w:numId w:val="10"/>
        </w:numPr>
        <w:overflowPunct w:val="0"/>
        <w:autoSpaceDE w:val="0"/>
        <w:autoSpaceDN w:val="0"/>
        <w:adjustRightInd w:val="0"/>
        <w:spacing w:after="0" w:line="240" w:lineRule="auto"/>
        <w:ind w:right="4120"/>
        <w:jc w:val="both"/>
        <w:rPr>
          <w:rFonts w:ascii="Arial" w:eastAsiaTheme="minorEastAsia" w:hAnsi="Arial" w:cs="Arial"/>
          <w:lang w:val="en-US"/>
        </w:rPr>
      </w:pPr>
      <w:r w:rsidRPr="00CF677B">
        <w:rPr>
          <w:rFonts w:ascii="Arial" w:eastAsiaTheme="minorEastAsia" w:hAnsi="Arial" w:cs="Arial"/>
          <w:b/>
          <w:bCs/>
          <w:lang w:val="en-US"/>
        </w:rPr>
        <w:t xml:space="preserve">Australian Skills Quality Authority (ASQA) Complaints Unit </w:t>
      </w:r>
    </w:p>
    <w:p w:rsidR="00CF677B" w:rsidRPr="00CF677B" w:rsidRDefault="00CF677B" w:rsidP="00CF677B">
      <w:pPr>
        <w:widowControl w:val="0"/>
        <w:overflowPunct w:val="0"/>
        <w:autoSpaceDE w:val="0"/>
        <w:autoSpaceDN w:val="0"/>
        <w:adjustRightInd w:val="0"/>
        <w:spacing w:after="0" w:line="240" w:lineRule="auto"/>
        <w:ind w:left="720"/>
        <w:jc w:val="both"/>
        <w:rPr>
          <w:rFonts w:ascii="Arial" w:eastAsiaTheme="minorEastAsia" w:hAnsi="Arial" w:cs="Arial"/>
          <w:lang w:val="en-US"/>
        </w:rPr>
      </w:pPr>
      <w:r w:rsidRPr="00CF677B">
        <w:rPr>
          <w:rFonts w:ascii="Arial" w:eastAsiaTheme="minorEastAsia" w:hAnsi="Arial" w:cs="Arial"/>
          <w:lang w:val="en-US"/>
        </w:rPr>
        <w:t xml:space="preserve">Phone: 1300 701 801 </w:t>
      </w:r>
    </w:p>
    <w:p w:rsidR="00CF677B" w:rsidRPr="00CF677B" w:rsidRDefault="00CF677B" w:rsidP="00CF677B">
      <w:pPr>
        <w:widowControl w:val="0"/>
        <w:overflowPunct w:val="0"/>
        <w:autoSpaceDE w:val="0"/>
        <w:autoSpaceDN w:val="0"/>
        <w:adjustRightInd w:val="0"/>
        <w:spacing w:after="0" w:line="240" w:lineRule="auto"/>
        <w:ind w:left="720"/>
        <w:jc w:val="both"/>
        <w:rPr>
          <w:rFonts w:ascii="Arial" w:eastAsiaTheme="minorEastAsia" w:hAnsi="Arial" w:cs="Arial"/>
          <w:lang w:val="en-US"/>
        </w:rPr>
      </w:pPr>
      <w:r w:rsidRPr="00CF677B">
        <w:rPr>
          <w:rFonts w:ascii="Arial" w:eastAsiaTheme="minorEastAsia" w:hAnsi="Arial" w:cs="Arial"/>
          <w:lang w:val="en-US"/>
        </w:rPr>
        <w:t xml:space="preserve">URL: </w:t>
      </w:r>
      <w:hyperlink r:id="rId10" w:history="1">
        <w:r w:rsidRPr="00CF677B">
          <w:rPr>
            <w:rFonts w:ascii="Arial" w:eastAsiaTheme="minorEastAsia" w:hAnsi="Arial" w:cs="Arial"/>
            <w:lang w:val="en-US"/>
          </w:rPr>
          <w:t xml:space="preserve"> </w:t>
        </w:r>
        <w:r w:rsidRPr="00CF677B">
          <w:rPr>
            <w:rFonts w:ascii="Arial" w:eastAsiaTheme="minorEastAsia" w:hAnsi="Arial" w:cs="Arial"/>
            <w:color w:val="0000FF"/>
            <w:u w:val="single"/>
            <w:lang w:val="en-US"/>
          </w:rPr>
          <w:t>http://www.asqa.gov.au/complaints/making-a-complaint.htm</w:t>
        </w:r>
      </w:hyperlink>
      <w:r w:rsidRPr="00CF677B">
        <w:rPr>
          <w:rFonts w:ascii="Arial" w:eastAsiaTheme="minorEastAsia" w:hAnsi="Arial" w:cs="Arial"/>
          <w:color w:val="0000FF"/>
          <w:u w:val="single"/>
          <w:lang w:val="en-US"/>
        </w:rPr>
        <w:t>l</w:t>
      </w:r>
      <w:r w:rsidRPr="00CF677B">
        <w:rPr>
          <w:rFonts w:ascii="Arial" w:eastAsiaTheme="minorEastAsia" w:hAnsi="Arial" w:cs="Arial"/>
          <w:lang w:val="en-US"/>
        </w:rPr>
        <w:t xml:space="preserve"> </w:t>
      </w:r>
    </w:p>
    <w:p w:rsidR="00CF677B" w:rsidRPr="00CF677B" w:rsidRDefault="00CF677B" w:rsidP="00CF677B">
      <w:pPr>
        <w:widowControl w:val="0"/>
        <w:autoSpaceDE w:val="0"/>
        <w:autoSpaceDN w:val="0"/>
        <w:adjustRightInd w:val="0"/>
        <w:spacing w:after="0" w:line="240" w:lineRule="auto"/>
        <w:rPr>
          <w:rFonts w:ascii="Arial" w:eastAsiaTheme="minorEastAsia" w:hAnsi="Arial" w:cs="Arial"/>
          <w:lang w:val="en-US"/>
        </w:rPr>
      </w:pPr>
    </w:p>
    <w:p w:rsidR="00CF677B" w:rsidRPr="00CF677B" w:rsidRDefault="00CF677B" w:rsidP="00CF677B">
      <w:pPr>
        <w:widowControl w:val="0"/>
        <w:numPr>
          <w:ilvl w:val="0"/>
          <w:numId w:val="10"/>
        </w:numPr>
        <w:overflowPunct w:val="0"/>
        <w:autoSpaceDE w:val="0"/>
        <w:autoSpaceDN w:val="0"/>
        <w:adjustRightInd w:val="0"/>
        <w:spacing w:after="0" w:line="240" w:lineRule="auto"/>
        <w:jc w:val="both"/>
        <w:rPr>
          <w:rFonts w:ascii="Arial" w:eastAsiaTheme="minorEastAsia" w:hAnsi="Arial" w:cs="Arial"/>
          <w:lang w:val="en-US"/>
        </w:rPr>
      </w:pPr>
      <w:r w:rsidRPr="00CF677B">
        <w:rPr>
          <w:rFonts w:ascii="Arial" w:eastAsiaTheme="minorEastAsia" w:hAnsi="Arial" w:cs="Arial"/>
          <w:b/>
          <w:bCs/>
          <w:lang w:val="en-US"/>
        </w:rPr>
        <w:t xml:space="preserve">Consumer Affairs Victoria </w:t>
      </w:r>
    </w:p>
    <w:p w:rsidR="00CF677B" w:rsidRPr="00CF677B" w:rsidRDefault="00CF677B" w:rsidP="00CF677B">
      <w:pPr>
        <w:widowControl w:val="0"/>
        <w:overflowPunct w:val="0"/>
        <w:autoSpaceDE w:val="0"/>
        <w:autoSpaceDN w:val="0"/>
        <w:adjustRightInd w:val="0"/>
        <w:spacing w:after="0" w:line="240" w:lineRule="auto"/>
        <w:ind w:left="720"/>
        <w:jc w:val="both"/>
        <w:rPr>
          <w:rFonts w:ascii="Arial" w:eastAsiaTheme="minorEastAsia" w:hAnsi="Arial" w:cs="Arial"/>
          <w:lang w:val="en-US"/>
        </w:rPr>
      </w:pPr>
      <w:r w:rsidRPr="00CF677B">
        <w:rPr>
          <w:rFonts w:ascii="Arial" w:eastAsiaTheme="minorEastAsia" w:hAnsi="Arial" w:cs="Arial"/>
          <w:lang w:val="en-US"/>
        </w:rPr>
        <w:t xml:space="preserve">Level 2, 452 Flinders Street Melbourne 3000 </w:t>
      </w:r>
    </w:p>
    <w:p w:rsidR="00CF677B" w:rsidRPr="00CF677B" w:rsidRDefault="00CF677B" w:rsidP="00CF677B">
      <w:pPr>
        <w:widowControl w:val="0"/>
        <w:autoSpaceDE w:val="0"/>
        <w:autoSpaceDN w:val="0"/>
        <w:adjustRightInd w:val="0"/>
        <w:spacing w:after="0" w:line="240" w:lineRule="auto"/>
        <w:ind w:left="720"/>
        <w:rPr>
          <w:rFonts w:ascii="Arial" w:eastAsiaTheme="minorEastAsia" w:hAnsi="Arial" w:cs="Arial"/>
          <w:lang w:val="en-US"/>
        </w:rPr>
      </w:pPr>
      <w:r w:rsidRPr="00CF677B">
        <w:rPr>
          <w:rFonts w:ascii="Arial" w:eastAsiaTheme="minorEastAsia" w:hAnsi="Arial" w:cs="Arial"/>
          <w:lang w:val="en-US"/>
        </w:rPr>
        <w:t>Phone: 1300 55 81 81</w:t>
      </w:r>
    </w:p>
    <w:p w:rsidR="00CF677B" w:rsidRPr="00CF677B" w:rsidRDefault="00CF677B" w:rsidP="00CF677B">
      <w:pPr>
        <w:widowControl w:val="0"/>
        <w:tabs>
          <w:tab w:val="num" w:pos="5020"/>
        </w:tabs>
        <w:autoSpaceDE w:val="0"/>
        <w:autoSpaceDN w:val="0"/>
        <w:adjustRightInd w:val="0"/>
        <w:spacing w:after="0" w:line="240" w:lineRule="auto"/>
        <w:ind w:left="720"/>
        <w:rPr>
          <w:rFonts w:ascii="Arial" w:eastAsiaTheme="minorEastAsia" w:hAnsi="Arial" w:cs="Arial"/>
          <w:lang w:val="en-US"/>
        </w:rPr>
      </w:pPr>
      <w:proofErr w:type="gramStart"/>
      <w:r w:rsidRPr="00CF677B">
        <w:rPr>
          <w:rFonts w:ascii="Arial" w:eastAsiaTheme="minorEastAsia" w:hAnsi="Arial" w:cs="Arial"/>
          <w:lang w:val="en-US"/>
        </w:rPr>
        <w:t>email</w:t>
      </w:r>
      <w:proofErr w:type="gramEnd"/>
      <w:r w:rsidRPr="00CF677B">
        <w:rPr>
          <w:rFonts w:ascii="Arial" w:eastAsiaTheme="minorEastAsia" w:hAnsi="Arial" w:cs="Arial"/>
          <w:lang w:val="en-US"/>
        </w:rPr>
        <w:t xml:space="preserve">: </w:t>
      </w:r>
      <w:hyperlink r:id="rId11" w:history="1">
        <w:r w:rsidRPr="00CF677B">
          <w:rPr>
            <w:rFonts w:ascii="Arial" w:eastAsiaTheme="minorEastAsia" w:hAnsi="Arial" w:cs="Arial"/>
            <w:lang w:val="en-US"/>
          </w:rPr>
          <w:t xml:space="preserve"> </w:t>
        </w:r>
        <w:r w:rsidRPr="00CF677B">
          <w:rPr>
            <w:rFonts w:ascii="Arial" w:eastAsiaTheme="minorEastAsia" w:hAnsi="Arial" w:cs="Arial"/>
            <w:color w:val="0000FF"/>
            <w:u w:val="single"/>
            <w:lang w:val="en-US"/>
          </w:rPr>
          <w:t>consumer@justice.vic.gov.a</w:t>
        </w:r>
      </w:hyperlink>
      <w:r w:rsidRPr="00CF677B">
        <w:rPr>
          <w:rFonts w:ascii="Arial" w:eastAsiaTheme="minorEastAsia" w:hAnsi="Arial" w:cs="Arial"/>
          <w:color w:val="0000FF"/>
          <w:u w:val="single"/>
          <w:lang w:val="en-US"/>
        </w:rPr>
        <w:t>u</w:t>
      </w:r>
      <w:r w:rsidRPr="00CF677B">
        <w:rPr>
          <w:rFonts w:ascii="Arial" w:eastAsiaTheme="minorEastAsia" w:hAnsi="Arial" w:cs="Arial"/>
          <w:lang w:val="en-US"/>
        </w:rPr>
        <w:tab/>
        <w:t xml:space="preserve">URL: </w:t>
      </w:r>
      <w:hyperlink r:id="rId12" w:history="1">
        <w:r w:rsidRPr="00CF677B">
          <w:rPr>
            <w:rFonts w:ascii="Arial" w:eastAsiaTheme="minorEastAsia" w:hAnsi="Arial" w:cs="Arial"/>
            <w:lang w:val="en-US"/>
          </w:rPr>
          <w:t xml:space="preserve"> </w:t>
        </w:r>
        <w:r w:rsidRPr="00CF677B">
          <w:rPr>
            <w:rFonts w:ascii="Arial" w:eastAsiaTheme="minorEastAsia" w:hAnsi="Arial" w:cs="Arial"/>
            <w:color w:val="0000FF"/>
            <w:u w:val="single"/>
            <w:lang w:val="en-US"/>
          </w:rPr>
          <w:t>www.consumer.vic.gov.a</w:t>
        </w:r>
      </w:hyperlink>
      <w:r w:rsidRPr="00CF677B">
        <w:rPr>
          <w:rFonts w:ascii="Arial" w:eastAsiaTheme="minorEastAsia" w:hAnsi="Arial" w:cs="Arial"/>
          <w:color w:val="0000FF"/>
          <w:u w:val="single"/>
          <w:lang w:val="en-US"/>
        </w:rPr>
        <w:t>u</w:t>
      </w:r>
    </w:p>
    <w:p w:rsidR="00CF677B" w:rsidRPr="00CF677B" w:rsidRDefault="00CF677B" w:rsidP="00CF677B">
      <w:pPr>
        <w:widowControl w:val="0"/>
        <w:autoSpaceDE w:val="0"/>
        <w:autoSpaceDN w:val="0"/>
        <w:adjustRightInd w:val="0"/>
        <w:spacing w:after="0" w:line="240" w:lineRule="auto"/>
        <w:rPr>
          <w:rFonts w:ascii="Arial" w:eastAsiaTheme="minorEastAsia" w:hAnsi="Arial" w:cs="Arial"/>
          <w:lang w:val="en-US"/>
        </w:rPr>
      </w:pPr>
    </w:p>
    <w:p w:rsidR="00CF677B" w:rsidRPr="00CF677B" w:rsidRDefault="00CF677B" w:rsidP="00CF677B">
      <w:pPr>
        <w:widowControl w:val="0"/>
        <w:numPr>
          <w:ilvl w:val="0"/>
          <w:numId w:val="11"/>
        </w:numPr>
        <w:tabs>
          <w:tab w:val="clear" w:pos="720"/>
          <w:tab w:val="num" w:pos="700"/>
        </w:tabs>
        <w:overflowPunct w:val="0"/>
        <w:autoSpaceDE w:val="0"/>
        <w:autoSpaceDN w:val="0"/>
        <w:adjustRightInd w:val="0"/>
        <w:spacing w:after="0" w:line="240" w:lineRule="auto"/>
        <w:ind w:left="700" w:hanging="280"/>
        <w:jc w:val="both"/>
        <w:rPr>
          <w:rFonts w:ascii="Arial" w:eastAsiaTheme="minorEastAsia" w:hAnsi="Arial" w:cs="Arial"/>
          <w:lang w:val="en-US"/>
        </w:rPr>
      </w:pPr>
      <w:r w:rsidRPr="00CF677B">
        <w:rPr>
          <w:rFonts w:ascii="Arial" w:eastAsiaTheme="minorEastAsia" w:hAnsi="Arial" w:cs="Arial"/>
          <w:b/>
          <w:bCs/>
          <w:lang w:val="en-US"/>
        </w:rPr>
        <w:t xml:space="preserve">Victorian Equal Opportunity &amp; Human Rights Commission </w:t>
      </w:r>
    </w:p>
    <w:p w:rsidR="00CF677B" w:rsidRPr="00CF677B" w:rsidRDefault="00CF677B" w:rsidP="00CF677B">
      <w:pPr>
        <w:widowControl w:val="0"/>
        <w:overflowPunct w:val="0"/>
        <w:autoSpaceDE w:val="0"/>
        <w:autoSpaceDN w:val="0"/>
        <w:adjustRightInd w:val="0"/>
        <w:spacing w:after="0" w:line="240" w:lineRule="auto"/>
        <w:ind w:left="700" w:right="4640"/>
        <w:jc w:val="both"/>
        <w:rPr>
          <w:rFonts w:ascii="Arial" w:eastAsiaTheme="minorEastAsia" w:hAnsi="Arial" w:cs="Arial"/>
          <w:lang w:val="en-US"/>
        </w:rPr>
      </w:pPr>
      <w:r w:rsidRPr="00CF677B">
        <w:rPr>
          <w:rFonts w:ascii="Arial" w:eastAsiaTheme="minorEastAsia" w:hAnsi="Arial" w:cs="Arial"/>
          <w:lang w:val="en-US"/>
        </w:rPr>
        <w:t xml:space="preserve">Level 3, 204 Lygon Street, Carlton 3053. Education, training, consultancy </w:t>
      </w:r>
    </w:p>
    <w:p w:rsidR="00CF677B" w:rsidRPr="00CF677B" w:rsidRDefault="00CF677B" w:rsidP="00CF677B">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rsidR="00BB1787" w:rsidRDefault="00BB1787" w:rsidP="00BB1787">
      <w:pPr>
        <w:pStyle w:val="Default"/>
        <w:rPr>
          <w:rFonts w:cstheme="minorBidi"/>
          <w:color w:val="auto"/>
          <w:sz w:val="18"/>
          <w:szCs w:val="18"/>
        </w:rPr>
      </w:pPr>
    </w:p>
    <w:p w:rsidR="00755C0D" w:rsidRDefault="00755C0D"/>
    <w:sectPr w:rsidR="00755C0D" w:rsidSect="00601710">
      <w:headerReference w:type="default" r:id="rId13"/>
      <w:footerReference w:type="default" r:id="rId14"/>
      <w:pgSz w:w="11906" w:h="16838"/>
      <w:pgMar w:top="1440" w:right="1440" w:bottom="1440" w:left="144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6D" w:rsidRDefault="00600B6D" w:rsidP="00600B6D">
      <w:pPr>
        <w:spacing w:after="0" w:line="240" w:lineRule="auto"/>
      </w:pPr>
      <w:r>
        <w:separator/>
      </w:r>
    </w:p>
  </w:endnote>
  <w:endnote w:type="continuationSeparator" w:id="0">
    <w:p w:rsidR="00600B6D" w:rsidRDefault="00600B6D" w:rsidP="0060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o Sans Std Light">
    <w:altName w:val="Neo Sans Std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86989"/>
      <w:docPartObj>
        <w:docPartGallery w:val="Page Numbers (Bottom of Page)"/>
        <w:docPartUnique/>
      </w:docPartObj>
    </w:sdtPr>
    <w:sdtEndPr>
      <w:rPr>
        <w:noProof/>
      </w:rPr>
    </w:sdtEndPr>
    <w:sdtContent>
      <w:p w:rsidR="008E15D0" w:rsidRDefault="008E15D0">
        <w:pPr>
          <w:pStyle w:val="Footer"/>
          <w:jc w:val="right"/>
        </w:pPr>
        <w:r>
          <w:fldChar w:fldCharType="begin"/>
        </w:r>
        <w:r>
          <w:instrText xml:space="preserve"> PAGE   \* MERGEFORMAT </w:instrText>
        </w:r>
        <w:r>
          <w:fldChar w:fldCharType="separate"/>
        </w:r>
        <w:r w:rsidR="00185385">
          <w:rPr>
            <w:noProof/>
          </w:rPr>
          <w:t>6</w:t>
        </w:r>
        <w:r>
          <w:rPr>
            <w:noProof/>
          </w:rPr>
          <w:fldChar w:fldCharType="end"/>
        </w:r>
      </w:p>
    </w:sdtContent>
  </w:sdt>
  <w:p w:rsidR="008E15D0" w:rsidRDefault="008E15D0" w:rsidP="008E15D0">
    <w:pPr>
      <w:pStyle w:val="QMSHeader"/>
      <w:pBdr>
        <w:bottom w:val="none" w:sz="0" w:space="0" w:color="auto"/>
      </w:pBdr>
      <w:spacing w:after="240"/>
      <w:rPr>
        <w:rFonts w:asciiTheme="minorHAnsi" w:hAnsiTheme="minorHAnsi"/>
        <w:b w:val="0"/>
        <w:color w:val="auto"/>
        <w:sz w:val="16"/>
        <w:szCs w:val="16"/>
        <w:lang w:val="en-AU"/>
      </w:rPr>
    </w:pPr>
    <w:r w:rsidRPr="008E15D0">
      <w:rPr>
        <w:rFonts w:asciiTheme="minorHAnsi" w:hAnsiTheme="minorHAnsi"/>
        <w:b w:val="0"/>
        <w:color w:val="auto"/>
        <w:sz w:val="16"/>
        <w:szCs w:val="16"/>
        <w:lang w:val="en-AU"/>
      </w:rPr>
      <w:t>BQ3: Jesuit Community College</w:t>
    </w:r>
    <w:r>
      <w:rPr>
        <w:rFonts w:asciiTheme="minorHAnsi" w:hAnsiTheme="minorHAnsi"/>
        <w:b w:val="0"/>
        <w:color w:val="auto"/>
        <w:sz w:val="16"/>
        <w:szCs w:val="16"/>
        <w:lang w:val="en-AU"/>
      </w:rPr>
      <w:t xml:space="preserve"> Complaints and Appeals Policy and Procedure_</w:t>
    </w:r>
    <w:r w:rsidR="001D3BB5">
      <w:rPr>
        <w:rFonts w:asciiTheme="minorHAnsi" w:hAnsiTheme="minorHAnsi"/>
        <w:b w:val="0"/>
        <w:color w:val="auto"/>
        <w:sz w:val="16"/>
        <w:szCs w:val="16"/>
        <w:lang w:val="en-AU"/>
      </w:rPr>
      <w:t xml:space="preserve">v3.0 </w:t>
    </w:r>
    <w:r w:rsidR="00916C49">
      <w:rPr>
        <w:rFonts w:asciiTheme="minorHAnsi" w:hAnsiTheme="minorHAnsi"/>
        <w:b w:val="0"/>
        <w:color w:val="auto"/>
        <w:sz w:val="16"/>
        <w:szCs w:val="16"/>
        <w:lang w:val="en-AU"/>
      </w:rPr>
      <w:t xml:space="preserve"> </w:t>
    </w:r>
    <w:r w:rsidR="00D43C8D">
      <w:rPr>
        <w:rFonts w:asciiTheme="minorHAnsi" w:hAnsiTheme="minorHAnsi"/>
        <w:b w:val="0"/>
        <w:color w:val="auto"/>
        <w:sz w:val="16"/>
        <w:szCs w:val="16"/>
        <w:lang w:val="en-AU"/>
      </w:rPr>
      <w:t xml:space="preserve"> </w:t>
    </w:r>
    <w:r w:rsidR="002365CA">
      <w:rPr>
        <w:rFonts w:asciiTheme="minorHAnsi" w:hAnsiTheme="minorHAnsi"/>
        <w:b w:val="0"/>
        <w:color w:val="auto"/>
        <w:sz w:val="16"/>
        <w:szCs w:val="16"/>
        <w:lang w:val="en-AU"/>
      </w:rPr>
      <w:t xml:space="preserve">July 2019 </w:t>
    </w:r>
    <w:r w:rsidR="00D43C8D">
      <w:rPr>
        <w:rFonts w:asciiTheme="minorHAnsi" w:hAnsiTheme="minorHAnsi"/>
        <w:b w:val="0"/>
        <w:color w:val="auto"/>
        <w:sz w:val="16"/>
        <w:szCs w:val="16"/>
        <w:lang w:val="en-AU"/>
      </w:rPr>
      <w:t xml:space="preserve"> </w:t>
    </w:r>
  </w:p>
  <w:p w:rsidR="00601710" w:rsidRPr="008E15D0" w:rsidRDefault="00601710" w:rsidP="008E15D0">
    <w:pPr>
      <w:pStyle w:val="QMSHeader"/>
      <w:pBdr>
        <w:bottom w:val="none" w:sz="0" w:space="0" w:color="auto"/>
      </w:pBdr>
      <w:spacing w:after="240"/>
      <w:rPr>
        <w:rFonts w:asciiTheme="minorHAnsi" w:hAnsiTheme="minorHAnsi"/>
        <w:b w:val="0"/>
        <w:color w:val="auto"/>
        <w:sz w:val="16"/>
        <w:szCs w:val="16"/>
        <w:lang w:val="en-AU"/>
      </w:rPr>
    </w:pPr>
    <w:r>
      <w:rPr>
        <w:rFonts w:asciiTheme="minorHAnsi" w:hAnsiTheme="minorHAnsi"/>
        <w:b w:val="0"/>
        <w:color w:val="auto"/>
        <w:sz w:val="16"/>
        <w:szCs w:val="16"/>
        <w:lang w:val="en-AU"/>
      </w:rPr>
      <w:t>Jesuit Community College</w:t>
    </w:r>
  </w:p>
  <w:p w:rsidR="008E15D0" w:rsidRDefault="008E15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6D" w:rsidRDefault="00600B6D" w:rsidP="00600B6D">
      <w:pPr>
        <w:spacing w:after="0" w:line="240" w:lineRule="auto"/>
      </w:pPr>
      <w:r>
        <w:separator/>
      </w:r>
    </w:p>
  </w:footnote>
  <w:footnote w:type="continuationSeparator" w:id="0">
    <w:p w:rsidR="00600B6D" w:rsidRDefault="00600B6D" w:rsidP="00600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6D" w:rsidRDefault="00185385" w:rsidP="0071385A">
    <w:pPr>
      <w:pStyle w:val="QMSHeader"/>
      <w:pBdr>
        <w:bottom w:val="single" w:sz="4" w:space="1" w:color="auto"/>
      </w:pBdr>
      <w:spacing w:after="240"/>
      <w:jc w:val="right"/>
      <w:rPr>
        <w:rFonts w:ascii="Calibri" w:hAnsi="Calibri"/>
        <w:color w:val="auto"/>
      </w:rPr>
    </w:pPr>
    <w:r w:rsidRPr="00185385">
      <w:rPr>
        <w:noProof/>
        <w:lang w:val="en-US" w:eastAsia="en-US"/>
      </w:rPr>
      <w:drawing>
        <wp:inline distT="0" distB="0" distL="0" distR="0" wp14:anchorId="136A03C7" wp14:editId="651FB3FF">
          <wp:extent cx="2398228" cy="609590"/>
          <wp:effectExtent l="0" t="0" r="2540" b="635"/>
          <wp:docPr id="1" name="Picture 1" descr="M:\Course Flyers\Jesuit Community College logo with TOI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urse Flyers\Jesuit Community College logo with TOI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472" cy="619057"/>
                  </a:xfrm>
                  <a:prstGeom prst="rect">
                    <a:avLst/>
                  </a:prstGeom>
                  <a:noFill/>
                  <a:ln>
                    <a:noFill/>
                  </a:ln>
                </pic:spPr>
              </pic:pic>
            </a:graphicData>
          </a:graphic>
        </wp:inline>
      </w:drawing>
    </w:r>
  </w:p>
  <w:p w:rsidR="0071385A" w:rsidRDefault="00600B6D" w:rsidP="00600B6D">
    <w:pPr>
      <w:pStyle w:val="QMSHeader"/>
      <w:pBdr>
        <w:bottom w:val="single" w:sz="4" w:space="1" w:color="auto"/>
      </w:pBdr>
      <w:spacing w:after="240"/>
      <w:rPr>
        <w:rFonts w:ascii="Calibri" w:hAnsi="Calibri"/>
        <w:color w:val="auto"/>
        <w:lang w:val="en-AU"/>
      </w:rPr>
    </w:pPr>
    <w:r>
      <w:rPr>
        <w:rFonts w:ascii="Calibri" w:hAnsi="Calibri"/>
        <w:color w:val="auto"/>
        <w:lang w:val="en-AU"/>
      </w:rPr>
      <w:t>BQ3</w:t>
    </w:r>
    <w:r w:rsidRPr="004F1D17">
      <w:rPr>
        <w:rFonts w:ascii="Calibri" w:hAnsi="Calibri"/>
        <w:color w:val="auto"/>
      </w:rPr>
      <w:t xml:space="preserve">: </w:t>
    </w:r>
    <w:r>
      <w:rPr>
        <w:rFonts w:ascii="Calibri" w:hAnsi="Calibri"/>
        <w:color w:val="auto"/>
        <w:lang w:val="en-AU"/>
      </w:rPr>
      <w:t xml:space="preserve">Jesuit Community College </w:t>
    </w:r>
  </w:p>
  <w:p w:rsidR="00600B6D" w:rsidRPr="00600B6D" w:rsidRDefault="00600B6D" w:rsidP="00600B6D">
    <w:pPr>
      <w:pStyle w:val="QMSHeader"/>
      <w:pBdr>
        <w:bottom w:val="single" w:sz="4" w:space="1" w:color="auto"/>
      </w:pBdr>
      <w:spacing w:after="240"/>
      <w:rPr>
        <w:rFonts w:asciiTheme="minorHAnsi" w:hAnsiTheme="minorHAnsi"/>
        <w:lang w:val="en-AU"/>
      </w:rPr>
    </w:pPr>
    <w:r w:rsidRPr="00600B6D">
      <w:rPr>
        <w:rFonts w:asciiTheme="minorHAnsi" w:eastAsiaTheme="majorEastAsia" w:hAnsiTheme="minorHAnsi"/>
        <w:bCs/>
        <w:color w:val="auto"/>
        <w:kern w:val="28"/>
        <w:szCs w:val="32"/>
        <w:lang w:val="en-US"/>
      </w:rPr>
      <w:t xml:space="preserve">COMPLAINTS AND APPEALS </w:t>
    </w:r>
    <w:r w:rsidR="008E15D0">
      <w:rPr>
        <w:rFonts w:asciiTheme="minorHAnsi" w:eastAsiaTheme="majorEastAsia" w:hAnsiTheme="minorHAnsi"/>
        <w:bCs/>
        <w:color w:val="auto"/>
        <w:kern w:val="28"/>
        <w:szCs w:val="32"/>
        <w:lang w:val="en-US"/>
      </w:rPr>
      <w:t xml:space="preserve">POLICY AND </w:t>
    </w:r>
    <w:r w:rsidRPr="00600B6D">
      <w:rPr>
        <w:rFonts w:asciiTheme="minorHAnsi" w:eastAsiaTheme="majorEastAsia" w:hAnsiTheme="minorHAnsi"/>
        <w:bCs/>
        <w:color w:val="auto"/>
        <w:kern w:val="28"/>
        <w:szCs w:val="32"/>
        <w:lang w:val="en-US"/>
      </w:rPr>
      <w:t>PROCEDUR</w:t>
    </w:r>
    <w:r>
      <w:rPr>
        <w:rFonts w:asciiTheme="minorHAnsi" w:eastAsiaTheme="majorEastAsia" w:hAnsiTheme="minorHAnsi"/>
        <w:bCs/>
        <w:color w:val="auto"/>
        <w:kern w:val="28"/>
        <w:szCs w:val="32"/>
        <w:lang w:val="en-US"/>
      </w:rPr>
      <w:t>E</w:t>
    </w:r>
    <w:r w:rsidRPr="00600B6D">
      <w:rPr>
        <w:rFonts w:asciiTheme="minorHAnsi" w:hAnsiTheme="minorHAnsi"/>
        <w:color w:val="auto"/>
        <w:lang w:val="en-AU"/>
      </w:rPr>
      <w:t xml:space="preserve"> </w:t>
    </w:r>
    <w:r w:rsidRPr="00600B6D">
      <w:rPr>
        <w:rFonts w:asciiTheme="minorHAnsi" w:hAnsiTheme="minorHAnsi"/>
        <w:lang w:val="en-AU"/>
      </w:rPr>
      <w:t xml:space="preserve">         </w:t>
    </w:r>
  </w:p>
  <w:p w:rsidR="00600B6D" w:rsidRDefault="00600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1F0"/>
    <w:multiLevelType w:val="hybridMultilevel"/>
    <w:tmpl w:val="00000384"/>
    <w:lvl w:ilvl="0" w:tplc="00007F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B712D21"/>
    <w:multiLevelType w:val="hybridMultilevel"/>
    <w:tmpl w:val="EC04F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835DED"/>
    <w:multiLevelType w:val="hybridMultilevel"/>
    <w:tmpl w:val="5734EB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23064340"/>
    <w:multiLevelType w:val="hybridMultilevel"/>
    <w:tmpl w:val="5888A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853765F"/>
    <w:multiLevelType w:val="hybridMultilevel"/>
    <w:tmpl w:val="F87A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E61960"/>
    <w:multiLevelType w:val="hybridMultilevel"/>
    <w:tmpl w:val="70669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9"/>
  </w:num>
  <w:num w:numId="5">
    <w:abstractNumId w:val="5"/>
  </w:num>
  <w:num w:numId="6">
    <w:abstractNumId w:val="1"/>
  </w:num>
  <w:num w:numId="7">
    <w:abstractNumId w:val="6"/>
  </w:num>
  <w:num w:numId="8">
    <w:abstractNumId w:val="0"/>
  </w:num>
  <w:num w:numId="9">
    <w:abstractNumId w:val="2"/>
  </w:num>
  <w:num w:numId="10">
    <w:abstractNumId w:val="3"/>
  </w:num>
  <w:num w:numId="11">
    <w:abstractNumId w:val="7"/>
  </w:num>
  <w:num w:numId="12">
    <w:abstractNumId w:val="11"/>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7B"/>
    <w:rsid w:val="00032A2D"/>
    <w:rsid w:val="000A0D0A"/>
    <w:rsid w:val="000B59C2"/>
    <w:rsid w:val="00102842"/>
    <w:rsid w:val="001433AD"/>
    <w:rsid w:val="00185385"/>
    <w:rsid w:val="001D3BB5"/>
    <w:rsid w:val="00217412"/>
    <w:rsid w:val="002365CA"/>
    <w:rsid w:val="003528E2"/>
    <w:rsid w:val="003614A0"/>
    <w:rsid w:val="004024AA"/>
    <w:rsid w:val="00516349"/>
    <w:rsid w:val="005A472F"/>
    <w:rsid w:val="00600B6D"/>
    <w:rsid w:val="00601710"/>
    <w:rsid w:val="006B3541"/>
    <w:rsid w:val="006B5F2D"/>
    <w:rsid w:val="006C1D04"/>
    <w:rsid w:val="0071385A"/>
    <w:rsid w:val="00755C0D"/>
    <w:rsid w:val="0085462A"/>
    <w:rsid w:val="008E15D0"/>
    <w:rsid w:val="00916C49"/>
    <w:rsid w:val="009542E5"/>
    <w:rsid w:val="00B602D3"/>
    <w:rsid w:val="00BB1787"/>
    <w:rsid w:val="00C32023"/>
    <w:rsid w:val="00CF677B"/>
    <w:rsid w:val="00D43C8D"/>
    <w:rsid w:val="00D650C0"/>
    <w:rsid w:val="00E63319"/>
    <w:rsid w:val="00EB374F"/>
    <w:rsid w:val="00EB5556"/>
    <w:rsid w:val="00F40373"/>
    <w:rsid w:val="00F52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2ABAE8D-1EA5-4782-A13A-B16468F6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7B"/>
    <w:rPr>
      <w:color w:val="0563C1" w:themeColor="hyperlink"/>
      <w:u w:val="single"/>
    </w:rPr>
  </w:style>
  <w:style w:type="paragraph" w:styleId="ListParagraph">
    <w:name w:val="List Paragraph"/>
    <w:basedOn w:val="Normal"/>
    <w:uiPriority w:val="34"/>
    <w:qFormat/>
    <w:rsid w:val="00217412"/>
    <w:pPr>
      <w:ind w:left="720"/>
      <w:contextualSpacing/>
    </w:pPr>
  </w:style>
  <w:style w:type="paragraph" w:styleId="Header">
    <w:name w:val="header"/>
    <w:basedOn w:val="Normal"/>
    <w:link w:val="HeaderChar"/>
    <w:uiPriority w:val="99"/>
    <w:unhideWhenUsed/>
    <w:rsid w:val="00600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B6D"/>
  </w:style>
  <w:style w:type="paragraph" w:styleId="Footer">
    <w:name w:val="footer"/>
    <w:basedOn w:val="Normal"/>
    <w:link w:val="FooterChar"/>
    <w:uiPriority w:val="99"/>
    <w:unhideWhenUsed/>
    <w:rsid w:val="00600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6D"/>
  </w:style>
  <w:style w:type="paragraph" w:customStyle="1" w:styleId="QMSHeader">
    <w:name w:val="QMS Header"/>
    <w:basedOn w:val="Normal"/>
    <w:qFormat/>
    <w:rsid w:val="00600B6D"/>
    <w:pPr>
      <w:pBdr>
        <w:bottom w:val="single" w:sz="4" w:space="1" w:color="548DD4"/>
      </w:pBdr>
      <w:spacing w:before="240" w:after="0" w:line="276" w:lineRule="auto"/>
      <w:contextualSpacing/>
      <w:outlineLvl w:val="1"/>
    </w:pPr>
    <w:rPr>
      <w:rFonts w:ascii="Cambria" w:eastAsia="Calibri" w:hAnsi="Cambria" w:cs="Times New Roman"/>
      <w:b/>
      <w:color w:val="548DD4"/>
      <w:sz w:val="32"/>
      <w:szCs w:val="25"/>
      <w:lang w:val="x-none" w:eastAsia="x-none"/>
    </w:rPr>
  </w:style>
  <w:style w:type="paragraph" w:customStyle="1" w:styleId="QMSBodyText">
    <w:name w:val="QMS Body Text"/>
    <w:basedOn w:val="Normal"/>
    <w:qFormat/>
    <w:rsid w:val="003614A0"/>
    <w:pPr>
      <w:spacing w:before="60" w:after="60" w:line="276" w:lineRule="auto"/>
    </w:pPr>
    <w:rPr>
      <w:rFonts w:ascii="Cambria" w:eastAsia="Calibri" w:hAnsi="Cambria" w:cs="Arial"/>
      <w:sz w:val="20"/>
      <w:lang w:eastAsia="en-AU"/>
    </w:rPr>
  </w:style>
  <w:style w:type="paragraph" w:customStyle="1" w:styleId="Default">
    <w:name w:val="Default"/>
    <w:rsid w:val="00BB1787"/>
    <w:pPr>
      <w:autoSpaceDE w:val="0"/>
      <w:autoSpaceDN w:val="0"/>
      <w:adjustRightInd w:val="0"/>
      <w:spacing w:after="0" w:line="240" w:lineRule="auto"/>
    </w:pPr>
    <w:rPr>
      <w:rFonts w:ascii="Neo Sans Std Light" w:hAnsi="Neo Sans Std Light" w:cs="Neo Sans St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s.org.au/what-we-do/education-training-and-employment/jesuit-community-colle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ss.org.au/feedback-and-complaints/" TargetMode="External"/><Relationship Id="rId12" Type="http://schemas.openxmlformats.org/officeDocument/2006/relationships/hyperlink" Target="http://www.consumer.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mer@justice.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qa.gov.au/complaints/making-a-complaint.html" TargetMode="External"/><Relationship Id="rId4" Type="http://schemas.openxmlformats.org/officeDocument/2006/relationships/webSettings" Target="webSettings.xml"/><Relationship Id="rId9" Type="http://schemas.openxmlformats.org/officeDocument/2006/relationships/hyperlink" Target="https://jss.org.au/feedback-and-complai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Barraclough</dc:creator>
  <cp:keywords/>
  <dc:description/>
  <cp:lastModifiedBy>Josephine Boffa</cp:lastModifiedBy>
  <cp:revision>2</cp:revision>
  <dcterms:created xsi:type="dcterms:W3CDTF">2019-11-20T03:24:00Z</dcterms:created>
  <dcterms:modified xsi:type="dcterms:W3CDTF">2019-11-20T03:24:00Z</dcterms:modified>
</cp:coreProperties>
</file>